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6768A" w14:textId="28F00F92" w:rsidR="00566938" w:rsidRDefault="00566938" w:rsidP="003B1C7A">
      <w:pPr>
        <w:pStyle w:val="Recuodecorpodetexto"/>
        <w:spacing w:line="360" w:lineRule="auto"/>
        <w:ind w:left="0"/>
        <w:jc w:val="center"/>
        <w:rPr>
          <w:sz w:val="24"/>
          <w:szCs w:val="24"/>
          <w:u w:val="single"/>
        </w:rPr>
      </w:pPr>
      <w:r>
        <w:rPr>
          <w:sz w:val="24"/>
          <w:szCs w:val="24"/>
          <w:u w:val="single"/>
        </w:rPr>
        <w:t>ANEXO I</w:t>
      </w:r>
    </w:p>
    <w:p w14:paraId="43150175" w14:textId="4C795032" w:rsidR="003B1C7A" w:rsidRDefault="003B1C7A" w:rsidP="003B1C7A">
      <w:pPr>
        <w:pStyle w:val="Recuodecorpodetexto"/>
        <w:spacing w:line="360" w:lineRule="auto"/>
        <w:ind w:left="0"/>
        <w:jc w:val="center"/>
        <w:rPr>
          <w:sz w:val="24"/>
          <w:szCs w:val="24"/>
          <w:u w:val="single"/>
        </w:rPr>
      </w:pPr>
      <w:r w:rsidRPr="007D7B92">
        <w:rPr>
          <w:sz w:val="24"/>
          <w:szCs w:val="24"/>
          <w:u w:val="single"/>
        </w:rPr>
        <w:t>TERMO DE REFERÊNCIA – TR</w:t>
      </w:r>
    </w:p>
    <w:p w14:paraId="2E5BA965" w14:textId="56214524" w:rsidR="00566938" w:rsidRPr="007D7B92" w:rsidRDefault="00566938" w:rsidP="003B1C7A">
      <w:pPr>
        <w:pStyle w:val="Recuodecorpodetexto"/>
        <w:spacing w:line="360" w:lineRule="auto"/>
        <w:ind w:left="0"/>
        <w:jc w:val="center"/>
        <w:rPr>
          <w:sz w:val="24"/>
          <w:szCs w:val="24"/>
          <w:u w:val="single"/>
        </w:rPr>
      </w:pPr>
      <w:r>
        <w:rPr>
          <w:sz w:val="24"/>
          <w:szCs w:val="24"/>
          <w:u w:val="single"/>
        </w:rPr>
        <w:t>PE 033/2026 PRC 104/2026</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851"/>
        <w:gridCol w:w="5216"/>
      </w:tblGrid>
      <w:tr w:rsidR="003B1C7A" w:rsidRPr="007D7B92" w14:paraId="35F18919" w14:textId="77777777" w:rsidTr="00926A93">
        <w:trPr>
          <w:trHeight w:val="373"/>
        </w:trPr>
        <w:tc>
          <w:tcPr>
            <w:tcW w:w="3964" w:type="dxa"/>
          </w:tcPr>
          <w:p w14:paraId="17E5C4BE" w14:textId="77777777" w:rsidR="003B1C7A" w:rsidRPr="007D7B92" w:rsidRDefault="003B1C7A" w:rsidP="00926A93">
            <w:pPr>
              <w:pStyle w:val="Recuodecorpodetexto"/>
              <w:spacing w:line="360" w:lineRule="auto"/>
              <w:ind w:left="0"/>
              <w:rPr>
                <w:sz w:val="24"/>
                <w:szCs w:val="24"/>
              </w:rPr>
            </w:pPr>
            <w:r w:rsidRPr="007D7B92">
              <w:rPr>
                <w:sz w:val="24"/>
                <w:szCs w:val="24"/>
              </w:rPr>
              <w:t xml:space="preserve">Requisição </w:t>
            </w:r>
            <w:r w:rsidRPr="007D7B92">
              <w:rPr>
                <w:b w:val="0"/>
                <w:sz w:val="24"/>
                <w:szCs w:val="24"/>
              </w:rPr>
              <w:t>nº</w:t>
            </w:r>
            <w:r>
              <w:rPr>
                <w:b w:val="0"/>
                <w:sz w:val="24"/>
                <w:szCs w:val="24"/>
              </w:rPr>
              <w:t xml:space="preserve"> </w:t>
            </w:r>
            <w:r w:rsidR="00FB5E6B">
              <w:rPr>
                <w:sz w:val="24"/>
                <w:szCs w:val="24"/>
              </w:rPr>
              <w:t>21</w:t>
            </w:r>
            <w:r w:rsidRPr="00FB5E6B">
              <w:rPr>
                <w:bCs/>
                <w:sz w:val="24"/>
                <w:szCs w:val="24"/>
              </w:rPr>
              <w:t>/2026</w:t>
            </w:r>
          </w:p>
        </w:tc>
        <w:tc>
          <w:tcPr>
            <w:tcW w:w="6067" w:type="dxa"/>
            <w:gridSpan w:val="2"/>
          </w:tcPr>
          <w:p w14:paraId="64B95B54" w14:textId="77777777" w:rsidR="003B1C7A" w:rsidRPr="007D7B92" w:rsidRDefault="003B1C7A" w:rsidP="00926A93">
            <w:pPr>
              <w:pStyle w:val="Recuodecorpodetexto"/>
              <w:spacing w:line="360" w:lineRule="auto"/>
              <w:ind w:left="0"/>
              <w:rPr>
                <w:sz w:val="24"/>
                <w:szCs w:val="24"/>
              </w:rPr>
            </w:pPr>
            <w:r w:rsidRPr="007D7B92">
              <w:rPr>
                <w:sz w:val="24"/>
                <w:szCs w:val="24"/>
              </w:rPr>
              <w:t>Secretaria requisitante: Secretaria Municipal de Saúde</w:t>
            </w:r>
          </w:p>
        </w:tc>
      </w:tr>
      <w:tr w:rsidR="003B1C7A" w:rsidRPr="007D7B92" w14:paraId="471E801C" w14:textId="77777777" w:rsidTr="00926A93">
        <w:trPr>
          <w:trHeight w:val="373"/>
        </w:trPr>
        <w:tc>
          <w:tcPr>
            <w:tcW w:w="10031" w:type="dxa"/>
            <w:gridSpan w:val="3"/>
          </w:tcPr>
          <w:p w14:paraId="0E2546EC" w14:textId="77777777" w:rsidR="003B1C7A" w:rsidRPr="007D7B92" w:rsidRDefault="003B1C7A" w:rsidP="00FE3A38">
            <w:pPr>
              <w:pStyle w:val="Recuodecorpodetexto"/>
              <w:ind w:left="0"/>
              <w:rPr>
                <w:sz w:val="24"/>
                <w:szCs w:val="24"/>
              </w:rPr>
            </w:pPr>
            <w:r w:rsidRPr="007D7B92">
              <w:rPr>
                <w:sz w:val="24"/>
                <w:szCs w:val="24"/>
              </w:rPr>
              <w:t xml:space="preserve">Responsável pela demanda: </w:t>
            </w:r>
            <w:r w:rsidR="00FE3A38" w:rsidRPr="008D18FE">
              <w:rPr>
                <w:b w:val="0"/>
                <w:bCs/>
                <w:sz w:val="24"/>
                <w:szCs w:val="24"/>
              </w:rPr>
              <w:t>Regina Aparecida Inácia Reis (diretor de epidemiologia)</w:t>
            </w:r>
          </w:p>
        </w:tc>
      </w:tr>
      <w:tr w:rsidR="003B1C7A" w:rsidRPr="007D7B92" w14:paraId="163DAA2A" w14:textId="77777777" w:rsidTr="00926A93">
        <w:trPr>
          <w:trHeight w:val="405"/>
        </w:trPr>
        <w:tc>
          <w:tcPr>
            <w:tcW w:w="4815" w:type="dxa"/>
            <w:gridSpan w:val="2"/>
          </w:tcPr>
          <w:p w14:paraId="78258ABC" w14:textId="77777777" w:rsidR="003B1C7A" w:rsidRPr="007D7B92" w:rsidRDefault="003B1C7A" w:rsidP="00926A93">
            <w:pPr>
              <w:pStyle w:val="Recuodecorpodetexto"/>
              <w:spacing w:line="360" w:lineRule="auto"/>
              <w:ind w:left="0"/>
              <w:rPr>
                <w:sz w:val="24"/>
                <w:szCs w:val="24"/>
              </w:rPr>
            </w:pPr>
            <w:r w:rsidRPr="007D7B92">
              <w:rPr>
                <w:sz w:val="24"/>
                <w:szCs w:val="24"/>
              </w:rPr>
              <w:t>E-mail: smscomprasleopoldina@gmail.com</w:t>
            </w:r>
          </w:p>
        </w:tc>
        <w:tc>
          <w:tcPr>
            <w:tcW w:w="5216" w:type="dxa"/>
          </w:tcPr>
          <w:p w14:paraId="534842F6" w14:textId="77777777" w:rsidR="003B1C7A" w:rsidRPr="007D7B92" w:rsidRDefault="003B1C7A" w:rsidP="00926A93">
            <w:pPr>
              <w:pStyle w:val="Recuodecorpodetexto"/>
              <w:spacing w:line="360" w:lineRule="auto"/>
              <w:ind w:left="0"/>
              <w:rPr>
                <w:sz w:val="24"/>
                <w:szCs w:val="24"/>
              </w:rPr>
            </w:pPr>
            <w:r w:rsidRPr="007D7B92">
              <w:rPr>
                <w:sz w:val="24"/>
                <w:szCs w:val="24"/>
              </w:rPr>
              <w:t xml:space="preserve">Telefone: </w:t>
            </w:r>
            <w:r w:rsidRPr="00B116E0">
              <w:rPr>
                <w:bCs/>
                <w:sz w:val="24"/>
                <w:szCs w:val="24"/>
              </w:rPr>
              <w:t>(32)</w:t>
            </w:r>
            <w:r w:rsidRPr="007D7B92">
              <w:rPr>
                <w:b w:val="0"/>
                <w:sz w:val="24"/>
                <w:szCs w:val="24"/>
              </w:rPr>
              <w:t xml:space="preserve"> </w:t>
            </w:r>
            <w:r w:rsidRPr="007D7B92">
              <w:rPr>
                <w:sz w:val="24"/>
                <w:szCs w:val="24"/>
              </w:rPr>
              <w:t>3449-2400</w:t>
            </w:r>
          </w:p>
        </w:tc>
      </w:tr>
    </w:tbl>
    <w:p w14:paraId="56B5DC15" w14:textId="77777777" w:rsidR="003B1C7A" w:rsidRPr="007D7B92" w:rsidRDefault="003B1C7A" w:rsidP="003B1C7A">
      <w:pPr>
        <w:pStyle w:val="Recuodecorpodetexto"/>
        <w:spacing w:line="360" w:lineRule="auto"/>
        <w:ind w:left="720"/>
        <w:rPr>
          <w:sz w:val="24"/>
          <w:szCs w:val="24"/>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119"/>
        <w:gridCol w:w="1276"/>
        <w:gridCol w:w="1276"/>
        <w:gridCol w:w="992"/>
        <w:gridCol w:w="1701"/>
        <w:gridCol w:w="992"/>
      </w:tblGrid>
      <w:tr w:rsidR="003B1C7A" w:rsidRPr="007D7B92" w14:paraId="650F3948" w14:textId="77777777" w:rsidTr="00926A93">
        <w:trPr>
          <w:trHeight w:val="300"/>
        </w:trPr>
        <w:tc>
          <w:tcPr>
            <w:tcW w:w="709" w:type="dxa"/>
          </w:tcPr>
          <w:p w14:paraId="19C8EEC4" w14:textId="77777777" w:rsidR="003B1C7A" w:rsidRPr="007D7B92" w:rsidRDefault="003B1C7A" w:rsidP="00926A93">
            <w:pPr>
              <w:spacing w:line="360" w:lineRule="auto"/>
              <w:ind w:hanging="2"/>
              <w:jc w:val="both"/>
              <w:rPr>
                <w:b/>
                <w:color w:val="000000"/>
                <w:sz w:val="24"/>
              </w:rPr>
            </w:pPr>
          </w:p>
        </w:tc>
        <w:tc>
          <w:tcPr>
            <w:tcW w:w="9356" w:type="dxa"/>
            <w:gridSpan w:val="6"/>
            <w:vAlign w:val="center"/>
          </w:tcPr>
          <w:p w14:paraId="4C7CA693" w14:textId="77777777" w:rsidR="003B1C7A" w:rsidRPr="008070E3" w:rsidRDefault="003B1C7A" w:rsidP="00926A93">
            <w:pPr>
              <w:pStyle w:val="Recuodecorpodetexto"/>
              <w:spacing w:line="360" w:lineRule="auto"/>
              <w:ind w:left="0"/>
              <w:rPr>
                <w:caps/>
                <w:sz w:val="24"/>
                <w:szCs w:val="24"/>
              </w:rPr>
            </w:pPr>
            <w:r>
              <w:rPr>
                <w:caps/>
                <w:sz w:val="24"/>
                <w:szCs w:val="24"/>
              </w:rPr>
              <w:t>1-</w:t>
            </w:r>
            <w:r w:rsidRPr="008070E3">
              <w:rPr>
                <w:caps/>
                <w:sz w:val="24"/>
                <w:szCs w:val="24"/>
              </w:rPr>
              <w:t>OBJETO</w:t>
            </w:r>
          </w:p>
        </w:tc>
      </w:tr>
      <w:tr w:rsidR="003B1C7A" w:rsidRPr="007D7B92" w14:paraId="7BA21352" w14:textId="77777777" w:rsidTr="00926A93">
        <w:trPr>
          <w:trHeight w:val="315"/>
        </w:trPr>
        <w:tc>
          <w:tcPr>
            <w:tcW w:w="709" w:type="dxa"/>
          </w:tcPr>
          <w:p w14:paraId="14155DDE" w14:textId="77777777" w:rsidR="003B1C7A" w:rsidRPr="007D7B92" w:rsidRDefault="003B1C7A" w:rsidP="00926A93">
            <w:pPr>
              <w:spacing w:line="360" w:lineRule="auto"/>
              <w:ind w:right="-255" w:hanging="2"/>
              <w:jc w:val="both"/>
              <w:rPr>
                <w:color w:val="000000"/>
                <w:sz w:val="24"/>
              </w:rPr>
            </w:pPr>
          </w:p>
        </w:tc>
        <w:tc>
          <w:tcPr>
            <w:tcW w:w="9356" w:type="dxa"/>
            <w:gridSpan w:val="6"/>
            <w:vAlign w:val="center"/>
          </w:tcPr>
          <w:p w14:paraId="3AE2EA8F" w14:textId="5A86DC09" w:rsidR="007146E9" w:rsidRPr="004D410E" w:rsidRDefault="003B1C7A" w:rsidP="007146E9">
            <w:pPr>
              <w:pStyle w:val="Recuodecorpodetexto"/>
              <w:ind w:left="0"/>
              <w:rPr>
                <w:b w:val="0"/>
                <w:sz w:val="24"/>
                <w:szCs w:val="24"/>
              </w:rPr>
            </w:pPr>
            <w:r w:rsidRPr="00991D91">
              <w:rPr>
                <w:rFonts w:eastAsiaTheme="minorHAnsi"/>
                <w:bCs/>
                <w:sz w:val="24"/>
                <w:lang w:eastAsia="en-US"/>
              </w:rPr>
              <w:t>1.1</w:t>
            </w:r>
            <w:r w:rsidRPr="001D6EE8">
              <w:rPr>
                <w:rFonts w:eastAsiaTheme="minorHAnsi"/>
                <w:bCs/>
                <w:sz w:val="24"/>
                <w:lang w:eastAsia="en-US"/>
              </w:rPr>
              <w:t>-</w:t>
            </w:r>
            <w:r w:rsidRPr="001D6EE8">
              <w:rPr>
                <w:rFonts w:eastAsiaTheme="minorHAnsi"/>
                <w:sz w:val="24"/>
                <w:lang w:eastAsia="en-US"/>
              </w:rPr>
              <w:t xml:space="preserve"> </w:t>
            </w:r>
            <w:r w:rsidR="007146E9" w:rsidRPr="00BA6E7B">
              <w:rPr>
                <w:b w:val="0"/>
                <w:iCs/>
                <w:sz w:val="22"/>
                <w:szCs w:val="24"/>
              </w:rPr>
              <w:t xml:space="preserve">A aquisição </w:t>
            </w:r>
            <w:r w:rsidR="00333E87">
              <w:rPr>
                <w:b w:val="0"/>
                <w:iCs/>
                <w:sz w:val="22"/>
                <w:szCs w:val="24"/>
              </w:rPr>
              <w:t>e instalação de gerador trifásico 55 KVA com quadro de transferência automática para atender a Secretaria Municipal de Saúde,</w:t>
            </w:r>
            <w:r w:rsidR="007146E9" w:rsidRPr="00BA6E7B">
              <w:rPr>
                <w:b w:val="0"/>
                <w:iCs/>
                <w:sz w:val="22"/>
                <w:szCs w:val="24"/>
              </w:rPr>
              <w:t xml:space="preserve"> </w:t>
            </w:r>
            <w:r w:rsidR="007146E9" w:rsidRPr="004D410E">
              <w:rPr>
                <w:b w:val="0"/>
                <w:sz w:val="24"/>
                <w:szCs w:val="24"/>
              </w:rPr>
              <w:t>conforme quantidades, exigências e estimativas contidas neste Termo de Referência.</w:t>
            </w:r>
          </w:p>
          <w:p w14:paraId="3E6D92FB" w14:textId="77777777" w:rsidR="003B1C7A" w:rsidRDefault="003B1C7A" w:rsidP="00926A93">
            <w:pPr>
              <w:tabs>
                <w:tab w:val="left" w:pos="2552"/>
              </w:tabs>
              <w:snapToGrid w:val="0"/>
              <w:ind w:left="-142" w:right="-1"/>
              <w:jc w:val="both"/>
              <w:rPr>
                <w:iCs/>
                <w:color w:val="000000"/>
                <w:sz w:val="24"/>
              </w:rPr>
            </w:pPr>
            <w:r w:rsidRPr="001D6EE8">
              <w:rPr>
                <w:b/>
                <w:bCs/>
                <w:color w:val="000000"/>
                <w:sz w:val="24"/>
              </w:rPr>
              <w:t>1.2-</w:t>
            </w:r>
            <w:r w:rsidRPr="001D6EE8">
              <w:rPr>
                <w:color w:val="000000"/>
                <w:sz w:val="24"/>
              </w:rPr>
              <w:t xml:space="preserve"> </w:t>
            </w:r>
            <w:r w:rsidRPr="001D6EE8">
              <w:rPr>
                <w:sz w:val="24"/>
              </w:rPr>
              <w:t>O Contratante declara que o objeto desta contratação não se enquadra na definição de bem de luxo, conforme Decreto Municipal nº 5.085/22</w:t>
            </w:r>
            <w:r>
              <w:rPr>
                <w:sz w:val="24"/>
              </w:rPr>
              <w:t>;</w:t>
            </w:r>
          </w:p>
          <w:p w14:paraId="0CAC8DC4" w14:textId="77777777" w:rsidR="003B1C7A" w:rsidRDefault="003B1C7A" w:rsidP="00926A93">
            <w:pPr>
              <w:tabs>
                <w:tab w:val="left" w:pos="2552"/>
              </w:tabs>
              <w:snapToGrid w:val="0"/>
              <w:ind w:left="-142" w:right="-1"/>
              <w:jc w:val="both"/>
              <w:rPr>
                <w:iCs/>
                <w:color w:val="000000"/>
                <w:sz w:val="24"/>
              </w:rPr>
            </w:pPr>
            <w:r w:rsidRPr="00991D91">
              <w:rPr>
                <w:b/>
                <w:bCs/>
                <w:sz w:val="24"/>
              </w:rPr>
              <w:t>1.3-</w:t>
            </w:r>
            <w:r w:rsidRPr="007D7B92">
              <w:rPr>
                <w:sz w:val="24"/>
              </w:rPr>
              <w:t xml:space="preserve"> O serviço objeto desta contratação são caracterizados como comuns</w:t>
            </w:r>
            <w:r>
              <w:rPr>
                <w:sz w:val="24"/>
              </w:rPr>
              <w:t>;</w:t>
            </w:r>
          </w:p>
          <w:p w14:paraId="52C73EDE" w14:textId="77777777" w:rsidR="003B1C7A" w:rsidRDefault="003B1C7A" w:rsidP="00926A93">
            <w:pPr>
              <w:tabs>
                <w:tab w:val="left" w:pos="2552"/>
              </w:tabs>
              <w:snapToGrid w:val="0"/>
              <w:ind w:left="-142" w:right="-1"/>
              <w:jc w:val="both"/>
              <w:rPr>
                <w:iCs/>
                <w:color w:val="000000"/>
                <w:sz w:val="24"/>
              </w:rPr>
            </w:pPr>
            <w:r w:rsidRPr="00C06CB2">
              <w:rPr>
                <w:b/>
                <w:bCs/>
                <w:sz w:val="24"/>
              </w:rPr>
              <w:t>1.4-</w:t>
            </w:r>
            <w:r w:rsidRPr="007D7B92">
              <w:rPr>
                <w:sz w:val="24"/>
              </w:rPr>
              <w:t xml:space="preserve"> Foi observado nesse processo o princípio da segregação de função</w:t>
            </w:r>
            <w:r>
              <w:rPr>
                <w:sz w:val="24"/>
              </w:rPr>
              <w:t>;</w:t>
            </w:r>
          </w:p>
          <w:p w14:paraId="40C399FF" w14:textId="77777777" w:rsidR="003B1C7A" w:rsidRPr="00C87390" w:rsidRDefault="003B1C7A" w:rsidP="00926A93">
            <w:pPr>
              <w:tabs>
                <w:tab w:val="left" w:pos="2552"/>
              </w:tabs>
              <w:snapToGrid w:val="0"/>
              <w:ind w:left="-142" w:right="-1"/>
              <w:jc w:val="both"/>
              <w:rPr>
                <w:iCs/>
                <w:color w:val="000000"/>
                <w:sz w:val="24"/>
              </w:rPr>
            </w:pPr>
            <w:r w:rsidRPr="00C06CB2">
              <w:rPr>
                <w:b/>
                <w:bCs/>
                <w:sz w:val="24"/>
              </w:rPr>
              <w:t>1.5-</w:t>
            </w:r>
            <w:r w:rsidRPr="007D7B92">
              <w:rPr>
                <w:sz w:val="24"/>
              </w:rPr>
              <w:t xml:space="preserve"> A licitação será por ite</w:t>
            </w:r>
            <w:r w:rsidR="00E50F9D">
              <w:rPr>
                <w:sz w:val="24"/>
              </w:rPr>
              <w:t>m</w:t>
            </w:r>
            <w:r w:rsidRPr="007D7B92">
              <w:rPr>
                <w:sz w:val="24"/>
              </w:rPr>
              <w:t>, conforme tabela abaixo:</w:t>
            </w:r>
          </w:p>
          <w:p w14:paraId="2AF7B330" w14:textId="77777777" w:rsidR="003B1C7A" w:rsidRPr="007D7B92" w:rsidRDefault="003B1C7A" w:rsidP="00926A93">
            <w:pPr>
              <w:ind w:hanging="2"/>
              <w:jc w:val="both"/>
              <w:rPr>
                <w:color w:val="000000"/>
                <w:sz w:val="24"/>
              </w:rPr>
            </w:pPr>
          </w:p>
        </w:tc>
      </w:tr>
      <w:tr w:rsidR="003B1C7A" w:rsidRPr="007D7B92" w14:paraId="110E6F5F" w14:textId="77777777" w:rsidTr="00926A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4"/>
        </w:trPr>
        <w:tc>
          <w:tcPr>
            <w:tcW w:w="709" w:type="dxa"/>
          </w:tcPr>
          <w:p w14:paraId="13CC3DA8" w14:textId="77777777" w:rsidR="003B1C7A" w:rsidRPr="007D7B92" w:rsidRDefault="003B1C7A" w:rsidP="00926A93">
            <w:pPr>
              <w:spacing w:before="240" w:after="60" w:line="360" w:lineRule="auto"/>
              <w:jc w:val="center"/>
              <w:rPr>
                <w:b/>
                <w:sz w:val="24"/>
              </w:rPr>
            </w:pPr>
            <w:bookmarkStart w:id="0" w:name="_Hlk170128257"/>
            <w:r w:rsidRPr="007D7B92">
              <w:rPr>
                <w:b/>
                <w:sz w:val="24"/>
              </w:rPr>
              <w:t>Item</w:t>
            </w:r>
          </w:p>
        </w:tc>
        <w:tc>
          <w:tcPr>
            <w:tcW w:w="3119" w:type="dxa"/>
          </w:tcPr>
          <w:p w14:paraId="1D661C17" w14:textId="77777777" w:rsidR="003B1C7A" w:rsidRPr="007D7B92" w:rsidRDefault="003B1C7A" w:rsidP="00926A93">
            <w:pPr>
              <w:spacing w:line="360" w:lineRule="auto"/>
              <w:jc w:val="center"/>
              <w:rPr>
                <w:b/>
                <w:sz w:val="24"/>
              </w:rPr>
            </w:pPr>
            <w:r w:rsidRPr="007D7B92">
              <w:rPr>
                <w:b/>
                <w:sz w:val="24"/>
              </w:rPr>
              <w:t>DESCRIÇÃO/</w:t>
            </w:r>
          </w:p>
          <w:p w14:paraId="715071D3" w14:textId="77777777" w:rsidR="003B1C7A" w:rsidRPr="00F81767" w:rsidRDefault="003B1C7A" w:rsidP="00926A93">
            <w:pPr>
              <w:widowControl w:val="0"/>
              <w:spacing w:line="360" w:lineRule="auto"/>
              <w:jc w:val="center"/>
              <w:rPr>
                <w:b/>
                <w:sz w:val="24"/>
              </w:rPr>
            </w:pPr>
            <w:r w:rsidRPr="00F81767">
              <w:rPr>
                <w:b/>
                <w:sz w:val="24"/>
              </w:rPr>
              <w:t>ESPECIFICAÇÃO</w:t>
            </w:r>
          </w:p>
        </w:tc>
        <w:tc>
          <w:tcPr>
            <w:tcW w:w="1276" w:type="dxa"/>
          </w:tcPr>
          <w:p w14:paraId="362B92D4" w14:textId="77777777" w:rsidR="003B1C7A" w:rsidRPr="007D7B92" w:rsidRDefault="003B1C7A" w:rsidP="00926A93">
            <w:pPr>
              <w:widowControl w:val="0"/>
              <w:spacing w:line="360" w:lineRule="auto"/>
              <w:jc w:val="center"/>
              <w:rPr>
                <w:b/>
                <w:sz w:val="24"/>
              </w:rPr>
            </w:pPr>
            <w:r w:rsidRPr="007D7B92">
              <w:rPr>
                <w:b/>
                <w:sz w:val="24"/>
              </w:rPr>
              <w:t>MARCA DE REF.</w:t>
            </w:r>
          </w:p>
        </w:tc>
        <w:tc>
          <w:tcPr>
            <w:tcW w:w="1276" w:type="dxa"/>
          </w:tcPr>
          <w:p w14:paraId="40ACAD80" w14:textId="77777777" w:rsidR="003B1C7A" w:rsidRPr="007D7B92" w:rsidRDefault="003B1C7A" w:rsidP="00926A93">
            <w:pPr>
              <w:widowControl w:val="0"/>
              <w:spacing w:line="360" w:lineRule="auto"/>
              <w:jc w:val="center"/>
              <w:rPr>
                <w:sz w:val="24"/>
              </w:rPr>
            </w:pPr>
            <w:r w:rsidRPr="007D7B92">
              <w:rPr>
                <w:b/>
                <w:sz w:val="24"/>
              </w:rPr>
              <w:t>UNIDADE DE MEDIDA</w:t>
            </w:r>
          </w:p>
        </w:tc>
        <w:tc>
          <w:tcPr>
            <w:tcW w:w="992" w:type="dxa"/>
          </w:tcPr>
          <w:p w14:paraId="3B88E336" w14:textId="77777777" w:rsidR="003B1C7A" w:rsidRPr="007D7B92" w:rsidRDefault="003B1C7A" w:rsidP="00926A93">
            <w:pPr>
              <w:widowControl w:val="0"/>
              <w:spacing w:line="360" w:lineRule="auto"/>
              <w:jc w:val="center"/>
              <w:rPr>
                <w:b/>
                <w:sz w:val="24"/>
              </w:rPr>
            </w:pPr>
            <w:r w:rsidRPr="007D7B92">
              <w:rPr>
                <w:b/>
                <w:sz w:val="24"/>
              </w:rPr>
              <w:t>QUANTIDADE</w:t>
            </w:r>
          </w:p>
        </w:tc>
        <w:tc>
          <w:tcPr>
            <w:tcW w:w="1701" w:type="dxa"/>
          </w:tcPr>
          <w:p w14:paraId="0D81750C" w14:textId="77777777" w:rsidR="003B1C7A" w:rsidRPr="007D7B92" w:rsidRDefault="003B1C7A" w:rsidP="00926A93">
            <w:pPr>
              <w:widowControl w:val="0"/>
              <w:spacing w:line="360" w:lineRule="auto"/>
              <w:jc w:val="center"/>
              <w:rPr>
                <w:b/>
                <w:sz w:val="24"/>
              </w:rPr>
            </w:pPr>
            <w:r w:rsidRPr="007D7B92">
              <w:rPr>
                <w:b/>
                <w:sz w:val="24"/>
              </w:rPr>
              <w:t>PRAZO DO CONTRATO</w:t>
            </w:r>
          </w:p>
        </w:tc>
        <w:tc>
          <w:tcPr>
            <w:tcW w:w="992" w:type="dxa"/>
          </w:tcPr>
          <w:p w14:paraId="3A740C73" w14:textId="77777777" w:rsidR="003B1C7A" w:rsidRPr="007D7B92" w:rsidRDefault="003B1C7A" w:rsidP="00926A93">
            <w:pPr>
              <w:widowControl w:val="0"/>
              <w:spacing w:line="360" w:lineRule="auto"/>
              <w:jc w:val="center"/>
              <w:rPr>
                <w:b/>
                <w:sz w:val="24"/>
              </w:rPr>
            </w:pPr>
            <w:r w:rsidRPr="007D7B92">
              <w:rPr>
                <w:b/>
                <w:sz w:val="24"/>
              </w:rPr>
              <w:t>PRORROGAÇÃO (S/N)</w:t>
            </w:r>
          </w:p>
        </w:tc>
      </w:tr>
      <w:tr w:rsidR="003B1C7A" w:rsidRPr="007D7B92" w14:paraId="49B2820A" w14:textId="77777777" w:rsidTr="00926A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tcPr>
          <w:p w14:paraId="71D34FF3" w14:textId="77777777" w:rsidR="003B1C7A" w:rsidRPr="00ED7FD6" w:rsidRDefault="003B1C7A" w:rsidP="00926A93">
            <w:pPr>
              <w:pStyle w:val="Recuodecorpodetexto"/>
              <w:ind w:left="0"/>
              <w:jc w:val="center"/>
              <w:rPr>
                <w:b w:val="0"/>
                <w:sz w:val="24"/>
                <w:szCs w:val="24"/>
              </w:rPr>
            </w:pPr>
            <w:r w:rsidRPr="00ED7FD6">
              <w:rPr>
                <w:b w:val="0"/>
                <w:sz w:val="24"/>
                <w:szCs w:val="24"/>
              </w:rPr>
              <w:t>1</w:t>
            </w:r>
          </w:p>
        </w:tc>
        <w:tc>
          <w:tcPr>
            <w:tcW w:w="3119" w:type="dxa"/>
          </w:tcPr>
          <w:p w14:paraId="52AEFF35" w14:textId="77777777" w:rsidR="003B1C7A" w:rsidRDefault="003B1C7A" w:rsidP="003B1C7A">
            <w:pPr>
              <w:autoSpaceDE w:val="0"/>
              <w:autoSpaceDN w:val="0"/>
              <w:adjustRightInd w:val="0"/>
              <w:jc w:val="both"/>
              <w:rPr>
                <w:rFonts w:eastAsiaTheme="minorHAnsi"/>
                <w:b/>
                <w:bCs/>
                <w:sz w:val="24"/>
                <w:lang w:eastAsia="en-US"/>
              </w:rPr>
            </w:pPr>
            <w:r w:rsidRPr="00987A30">
              <w:rPr>
                <w:rFonts w:eastAsiaTheme="minorHAnsi"/>
                <w:b/>
                <w:bCs/>
                <w:sz w:val="24"/>
                <w:lang w:eastAsia="en-US"/>
              </w:rPr>
              <w:t xml:space="preserve">GERADOR DE ENERGIA </w:t>
            </w:r>
            <w:r>
              <w:rPr>
                <w:rFonts w:eastAsiaTheme="minorHAnsi"/>
                <w:b/>
                <w:bCs/>
                <w:sz w:val="24"/>
                <w:lang w:eastAsia="en-US"/>
              </w:rPr>
              <w:t xml:space="preserve">COM </w:t>
            </w:r>
            <w:r w:rsidRPr="00987A30">
              <w:rPr>
                <w:rFonts w:eastAsiaTheme="minorHAnsi"/>
                <w:b/>
                <w:bCs/>
                <w:sz w:val="24"/>
                <w:lang w:eastAsia="en-US"/>
              </w:rPr>
              <w:t>QT</w:t>
            </w:r>
            <w:r>
              <w:rPr>
                <w:rFonts w:eastAsiaTheme="minorHAnsi"/>
                <w:b/>
                <w:bCs/>
                <w:sz w:val="24"/>
                <w:lang w:eastAsia="en-US"/>
              </w:rPr>
              <w:t>A</w:t>
            </w:r>
            <w:r w:rsidRPr="00987A30">
              <w:rPr>
                <w:rFonts w:eastAsiaTheme="minorHAnsi"/>
                <w:b/>
                <w:bCs/>
                <w:sz w:val="24"/>
                <w:lang w:eastAsia="en-US"/>
              </w:rPr>
              <w:t xml:space="preserve"> </w:t>
            </w:r>
            <w:r>
              <w:rPr>
                <w:rFonts w:eastAsiaTheme="minorHAnsi"/>
                <w:b/>
                <w:bCs/>
                <w:sz w:val="24"/>
                <w:lang w:eastAsia="en-US"/>
              </w:rPr>
              <w:t>(</w:t>
            </w:r>
            <w:r w:rsidRPr="00987A30">
              <w:rPr>
                <w:rFonts w:eastAsiaTheme="minorHAnsi"/>
                <w:b/>
                <w:bCs/>
                <w:sz w:val="24"/>
                <w:lang w:eastAsia="en-US"/>
              </w:rPr>
              <w:t xml:space="preserve">QUADRO DE TRANSFERENCIA </w:t>
            </w:r>
            <w:r>
              <w:rPr>
                <w:rFonts w:eastAsiaTheme="minorHAnsi"/>
                <w:b/>
                <w:bCs/>
                <w:sz w:val="24"/>
                <w:lang w:eastAsia="en-US"/>
              </w:rPr>
              <w:t>AUTOMATICO) E INSTALAÇÃO INCLUSO;</w:t>
            </w:r>
          </w:p>
          <w:p w14:paraId="1E817DAE" w14:textId="77777777" w:rsidR="003B1C7A" w:rsidRPr="003B1C7A" w:rsidRDefault="003B1C7A" w:rsidP="003B1C7A">
            <w:pPr>
              <w:numPr>
                <w:ilvl w:val="0"/>
                <w:numId w:val="11"/>
              </w:numPr>
              <w:spacing w:after="160" w:line="259" w:lineRule="auto"/>
              <w:rPr>
                <w:sz w:val="24"/>
              </w:rPr>
            </w:pPr>
            <w:r w:rsidRPr="003B1C7A">
              <w:rPr>
                <w:sz w:val="24"/>
              </w:rPr>
              <w:t>Potência mínima: 55 kVA</w:t>
            </w:r>
          </w:p>
          <w:p w14:paraId="68BF457D" w14:textId="77777777" w:rsidR="003B1C7A" w:rsidRPr="003B1C7A" w:rsidRDefault="003B1C7A" w:rsidP="003B1C7A">
            <w:pPr>
              <w:numPr>
                <w:ilvl w:val="0"/>
                <w:numId w:val="11"/>
              </w:numPr>
              <w:spacing w:after="160" w:line="259" w:lineRule="auto"/>
              <w:rPr>
                <w:sz w:val="24"/>
              </w:rPr>
            </w:pPr>
            <w:r w:rsidRPr="003B1C7A">
              <w:rPr>
                <w:sz w:val="24"/>
              </w:rPr>
              <w:t>Tensão: 220/127V – trifásico</w:t>
            </w:r>
          </w:p>
          <w:p w14:paraId="0CD9BEFB" w14:textId="77777777" w:rsidR="003B1C7A" w:rsidRPr="003B1C7A" w:rsidRDefault="003B1C7A" w:rsidP="003B1C7A">
            <w:pPr>
              <w:numPr>
                <w:ilvl w:val="0"/>
                <w:numId w:val="11"/>
              </w:numPr>
              <w:spacing w:after="160" w:line="259" w:lineRule="auto"/>
              <w:rPr>
                <w:sz w:val="24"/>
              </w:rPr>
            </w:pPr>
            <w:r w:rsidRPr="003B1C7A">
              <w:rPr>
                <w:sz w:val="24"/>
              </w:rPr>
              <w:t>Frequência: 60 Hz</w:t>
            </w:r>
          </w:p>
          <w:p w14:paraId="18804C3F" w14:textId="77777777" w:rsidR="003B1C7A" w:rsidRPr="003B1C7A" w:rsidRDefault="003B1C7A" w:rsidP="003B1C7A">
            <w:pPr>
              <w:numPr>
                <w:ilvl w:val="0"/>
                <w:numId w:val="11"/>
              </w:numPr>
              <w:spacing w:after="160" w:line="259" w:lineRule="auto"/>
              <w:rPr>
                <w:sz w:val="24"/>
              </w:rPr>
            </w:pPr>
            <w:r w:rsidRPr="003B1C7A">
              <w:rPr>
                <w:sz w:val="24"/>
              </w:rPr>
              <w:t>Velocidade nominal: 1800 RPM</w:t>
            </w:r>
          </w:p>
          <w:p w14:paraId="0CF9D50C" w14:textId="77777777" w:rsidR="003B1C7A" w:rsidRPr="003B1C7A" w:rsidRDefault="003B1C7A" w:rsidP="003B1C7A">
            <w:pPr>
              <w:numPr>
                <w:ilvl w:val="0"/>
                <w:numId w:val="11"/>
              </w:numPr>
              <w:spacing w:after="160" w:line="259" w:lineRule="auto"/>
              <w:rPr>
                <w:sz w:val="24"/>
              </w:rPr>
            </w:pPr>
            <w:r w:rsidRPr="003B1C7A">
              <w:rPr>
                <w:sz w:val="24"/>
              </w:rPr>
              <w:t>Fator de potência: 0,8</w:t>
            </w:r>
          </w:p>
          <w:p w14:paraId="676EDDC3" w14:textId="77777777" w:rsidR="003B1C7A" w:rsidRPr="003B1C7A" w:rsidRDefault="003B1C7A" w:rsidP="003B1C7A">
            <w:pPr>
              <w:numPr>
                <w:ilvl w:val="0"/>
                <w:numId w:val="11"/>
              </w:numPr>
              <w:spacing w:after="160" w:line="259" w:lineRule="auto"/>
              <w:rPr>
                <w:sz w:val="24"/>
              </w:rPr>
            </w:pPr>
            <w:r w:rsidRPr="003B1C7A">
              <w:rPr>
                <w:sz w:val="24"/>
              </w:rPr>
              <w:t>Alternador trifásico brushless</w:t>
            </w:r>
          </w:p>
          <w:p w14:paraId="233E68B8" w14:textId="77777777" w:rsidR="003B1C7A" w:rsidRPr="003B1C7A" w:rsidRDefault="003B1C7A" w:rsidP="003B1C7A">
            <w:pPr>
              <w:numPr>
                <w:ilvl w:val="0"/>
                <w:numId w:val="11"/>
              </w:numPr>
              <w:spacing w:after="160" w:line="259" w:lineRule="auto"/>
              <w:rPr>
                <w:sz w:val="24"/>
              </w:rPr>
            </w:pPr>
            <w:r w:rsidRPr="003B1C7A">
              <w:rPr>
                <w:sz w:val="24"/>
              </w:rPr>
              <w:t>Regulador automático de tensão (AVR)</w:t>
            </w:r>
          </w:p>
          <w:p w14:paraId="2C441D62" w14:textId="77777777" w:rsidR="003B1C7A" w:rsidRPr="003B1C7A" w:rsidRDefault="003B1C7A" w:rsidP="003B1C7A">
            <w:pPr>
              <w:numPr>
                <w:ilvl w:val="0"/>
                <w:numId w:val="11"/>
              </w:numPr>
              <w:spacing w:after="160" w:line="259" w:lineRule="auto"/>
              <w:rPr>
                <w:sz w:val="24"/>
              </w:rPr>
            </w:pPr>
            <w:r w:rsidRPr="003B1C7A">
              <w:rPr>
                <w:sz w:val="24"/>
              </w:rPr>
              <w:lastRenderedPageBreak/>
              <w:t>Grau de proteção mínimo IP-23</w:t>
            </w:r>
          </w:p>
          <w:p w14:paraId="4C27F777" w14:textId="77777777" w:rsidR="003B1C7A" w:rsidRPr="003B1C7A" w:rsidRDefault="003B1C7A" w:rsidP="003B1C7A">
            <w:pPr>
              <w:numPr>
                <w:ilvl w:val="0"/>
                <w:numId w:val="11"/>
              </w:numPr>
              <w:spacing w:after="160" w:line="259" w:lineRule="auto"/>
              <w:rPr>
                <w:sz w:val="24"/>
              </w:rPr>
            </w:pPr>
            <w:r w:rsidRPr="003B1C7A">
              <w:rPr>
                <w:sz w:val="24"/>
              </w:rPr>
              <w:t>Isolação Classe H ou superior</w:t>
            </w:r>
          </w:p>
          <w:p w14:paraId="344D7948" w14:textId="77777777" w:rsidR="003B1C7A" w:rsidRPr="003B1C7A" w:rsidRDefault="003B1C7A" w:rsidP="003B1C7A">
            <w:pPr>
              <w:numPr>
                <w:ilvl w:val="0"/>
                <w:numId w:val="11"/>
              </w:numPr>
              <w:spacing w:after="160" w:line="259" w:lineRule="auto"/>
              <w:rPr>
                <w:sz w:val="24"/>
              </w:rPr>
            </w:pPr>
            <w:r w:rsidRPr="003B1C7A">
              <w:rPr>
                <w:sz w:val="24"/>
              </w:rPr>
              <w:t>Disjuntor tripolar de proteção</w:t>
            </w:r>
          </w:p>
          <w:p w14:paraId="1B328BF6" w14:textId="77777777" w:rsidR="003B1C7A" w:rsidRPr="006F09CB" w:rsidRDefault="003B1C7A" w:rsidP="003B1C7A">
            <w:pPr>
              <w:rPr>
                <w:b/>
                <w:bCs/>
              </w:rPr>
            </w:pPr>
            <w:r w:rsidRPr="006F09CB">
              <w:rPr>
                <w:b/>
                <w:bCs/>
              </w:rPr>
              <w:t>Motor Diesel</w:t>
            </w:r>
          </w:p>
          <w:p w14:paraId="7D3016CF" w14:textId="77777777" w:rsidR="003B1C7A" w:rsidRPr="0097380E" w:rsidRDefault="003B1C7A" w:rsidP="003B1C7A">
            <w:pPr>
              <w:numPr>
                <w:ilvl w:val="0"/>
                <w:numId w:val="12"/>
              </w:numPr>
              <w:spacing w:after="160" w:line="259" w:lineRule="auto"/>
              <w:rPr>
                <w:sz w:val="24"/>
              </w:rPr>
            </w:pPr>
            <w:r w:rsidRPr="0097380E">
              <w:rPr>
                <w:sz w:val="24"/>
              </w:rPr>
              <w:t>4 cilindros em linha (mínimo)</w:t>
            </w:r>
          </w:p>
          <w:p w14:paraId="38E7F71D" w14:textId="77777777" w:rsidR="003B1C7A" w:rsidRPr="0097380E" w:rsidRDefault="003B1C7A" w:rsidP="003B1C7A">
            <w:pPr>
              <w:numPr>
                <w:ilvl w:val="0"/>
                <w:numId w:val="12"/>
              </w:numPr>
              <w:spacing w:after="160" w:line="259" w:lineRule="auto"/>
              <w:rPr>
                <w:sz w:val="24"/>
              </w:rPr>
            </w:pPr>
            <w:r w:rsidRPr="0097380E">
              <w:rPr>
                <w:sz w:val="24"/>
              </w:rPr>
              <w:t>Sistema de arrefecimento a água com radiador</w:t>
            </w:r>
          </w:p>
          <w:p w14:paraId="35FFED60" w14:textId="77777777" w:rsidR="003B1C7A" w:rsidRPr="0097380E" w:rsidRDefault="003B1C7A" w:rsidP="003B1C7A">
            <w:pPr>
              <w:numPr>
                <w:ilvl w:val="0"/>
                <w:numId w:val="12"/>
              </w:numPr>
              <w:spacing w:after="160" w:line="259" w:lineRule="auto"/>
              <w:rPr>
                <w:sz w:val="24"/>
              </w:rPr>
            </w:pPr>
            <w:r w:rsidRPr="0097380E">
              <w:rPr>
                <w:sz w:val="24"/>
              </w:rPr>
              <w:t>Sistema de pré-aquecimento</w:t>
            </w:r>
          </w:p>
          <w:p w14:paraId="36424D8C" w14:textId="77777777" w:rsidR="003B1C7A" w:rsidRPr="0097380E" w:rsidRDefault="003B1C7A" w:rsidP="003B1C7A">
            <w:pPr>
              <w:numPr>
                <w:ilvl w:val="0"/>
                <w:numId w:val="12"/>
              </w:numPr>
              <w:spacing w:after="160" w:line="259" w:lineRule="auto"/>
              <w:rPr>
                <w:sz w:val="24"/>
              </w:rPr>
            </w:pPr>
            <w:r w:rsidRPr="0097380E">
              <w:rPr>
                <w:sz w:val="24"/>
              </w:rPr>
              <w:t>Tanque com autonomia mínima de 12 horas</w:t>
            </w:r>
          </w:p>
          <w:p w14:paraId="28A5CD40" w14:textId="77777777" w:rsidR="003B1C7A" w:rsidRPr="0097380E" w:rsidRDefault="003B1C7A" w:rsidP="003B1C7A">
            <w:pPr>
              <w:numPr>
                <w:ilvl w:val="0"/>
                <w:numId w:val="12"/>
              </w:numPr>
              <w:spacing w:after="160" w:line="259" w:lineRule="auto"/>
              <w:rPr>
                <w:sz w:val="24"/>
              </w:rPr>
            </w:pPr>
            <w:r w:rsidRPr="0097380E">
              <w:rPr>
                <w:sz w:val="24"/>
              </w:rPr>
              <w:t>Sistema de proteção contra baixa pressão de óleo e alta temperatura</w:t>
            </w:r>
          </w:p>
          <w:p w14:paraId="7BBFDE79" w14:textId="77777777" w:rsidR="003B1C7A" w:rsidRPr="00987A30" w:rsidRDefault="003B1C7A" w:rsidP="003B1C7A">
            <w:pPr>
              <w:autoSpaceDE w:val="0"/>
              <w:autoSpaceDN w:val="0"/>
              <w:adjustRightInd w:val="0"/>
              <w:jc w:val="both"/>
              <w:rPr>
                <w:rFonts w:eastAsiaTheme="minorHAnsi"/>
                <w:b/>
                <w:bCs/>
                <w:sz w:val="24"/>
                <w:lang w:eastAsia="en-US"/>
              </w:rPr>
            </w:pPr>
            <w:r w:rsidRPr="00987A30">
              <w:rPr>
                <w:rFonts w:eastAsiaTheme="minorHAnsi"/>
                <w:b/>
                <w:bCs/>
                <w:sz w:val="24"/>
                <w:lang w:eastAsia="en-US"/>
              </w:rPr>
              <w:t>QT</w:t>
            </w:r>
            <w:r>
              <w:rPr>
                <w:rFonts w:eastAsiaTheme="minorHAnsi"/>
                <w:b/>
                <w:bCs/>
                <w:sz w:val="24"/>
                <w:lang w:eastAsia="en-US"/>
              </w:rPr>
              <w:t>A</w:t>
            </w:r>
            <w:r w:rsidRPr="00987A30">
              <w:rPr>
                <w:rFonts w:eastAsiaTheme="minorHAnsi"/>
                <w:b/>
                <w:bCs/>
                <w:sz w:val="24"/>
                <w:lang w:eastAsia="en-US"/>
              </w:rPr>
              <w:t xml:space="preserve"> (incluso) QUADRO DE TRANSFERENCIA E </w:t>
            </w:r>
            <w:r>
              <w:rPr>
                <w:rFonts w:eastAsiaTheme="minorHAnsi"/>
                <w:b/>
                <w:bCs/>
                <w:sz w:val="24"/>
                <w:lang w:eastAsia="en-US"/>
              </w:rPr>
              <w:t>AUTOMATICO</w:t>
            </w:r>
          </w:p>
          <w:p w14:paraId="0AC6BA14" w14:textId="77777777" w:rsidR="003B1C7A" w:rsidRPr="00987A30" w:rsidRDefault="003B1C7A" w:rsidP="003B1C7A">
            <w:pPr>
              <w:autoSpaceDE w:val="0"/>
              <w:autoSpaceDN w:val="0"/>
              <w:adjustRightInd w:val="0"/>
              <w:jc w:val="both"/>
              <w:rPr>
                <w:rFonts w:eastAsiaTheme="minorHAnsi"/>
                <w:sz w:val="24"/>
                <w:lang w:eastAsia="en-US"/>
              </w:rPr>
            </w:pPr>
            <w:r w:rsidRPr="00987A30">
              <w:rPr>
                <w:rFonts w:eastAsiaTheme="minorHAnsi"/>
                <w:sz w:val="24"/>
                <w:lang w:eastAsia="en-US"/>
              </w:rPr>
              <w:t xml:space="preserve">Transferência automática </w:t>
            </w:r>
            <w:r>
              <w:rPr>
                <w:rFonts w:eastAsiaTheme="minorHAnsi"/>
                <w:sz w:val="24"/>
                <w:lang w:eastAsia="en-US"/>
              </w:rPr>
              <w:t xml:space="preserve">tetrapolar </w:t>
            </w:r>
            <w:r w:rsidRPr="00F21DE7">
              <w:rPr>
                <w:rFonts w:eastAsiaTheme="minorHAnsi"/>
                <w:sz w:val="24"/>
                <w:lang w:eastAsia="en-US"/>
              </w:rPr>
              <w:t>(chave reversora</w:t>
            </w:r>
            <w:r>
              <w:rPr>
                <w:rFonts w:eastAsiaTheme="minorHAnsi"/>
                <w:sz w:val="24"/>
                <w:lang w:eastAsia="en-US"/>
              </w:rPr>
              <w:t xml:space="preserve">, </w:t>
            </w:r>
            <w:r w:rsidRPr="00987A30">
              <w:rPr>
                <w:rFonts w:eastAsiaTheme="minorHAnsi"/>
                <w:sz w:val="24"/>
                <w:lang w:eastAsia="en-US"/>
              </w:rPr>
              <w:t xml:space="preserve">Disjuntor ou Contator) </w:t>
            </w:r>
          </w:p>
          <w:p w14:paraId="04DD36F5" w14:textId="77777777" w:rsidR="003B1C7A" w:rsidRPr="00737AA7" w:rsidRDefault="003B1C7A" w:rsidP="003B1C7A">
            <w:pPr>
              <w:jc w:val="both"/>
              <w:rPr>
                <w:rFonts w:eastAsiaTheme="minorHAnsi"/>
                <w:b/>
                <w:bCs/>
                <w:color w:val="FF0000"/>
                <w:sz w:val="24"/>
                <w:lang w:eastAsia="en-US"/>
              </w:rPr>
            </w:pPr>
            <w:r w:rsidRPr="00987A30">
              <w:rPr>
                <w:rFonts w:eastAsiaTheme="minorHAnsi"/>
                <w:b/>
                <w:bCs/>
                <w:sz w:val="24"/>
                <w:lang w:eastAsia="en-US"/>
              </w:rPr>
              <w:t xml:space="preserve">CARENAGEM ACÚSTICA </w:t>
            </w:r>
            <w:r>
              <w:rPr>
                <w:rFonts w:eastAsiaTheme="minorHAnsi"/>
                <w:b/>
                <w:bCs/>
                <w:sz w:val="24"/>
                <w:lang w:eastAsia="en-US"/>
              </w:rPr>
              <w:t>55</w:t>
            </w:r>
            <w:r w:rsidRPr="00987A30">
              <w:rPr>
                <w:rFonts w:eastAsiaTheme="minorHAnsi"/>
                <w:b/>
                <w:bCs/>
                <w:sz w:val="24"/>
                <w:lang w:eastAsia="en-US"/>
              </w:rPr>
              <w:t>Kva</w:t>
            </w:r>
            <w:r>
              <w:rPr>
                <w:rFonts w:eastAsiaTheme="minorHAnsi"/>
                <w:b/>
                <w:bCs/>
                <w:sz w:val="24"/>
                <w:lang w:eastAsia="en-US"/>
              </w:rPr>
              <w:t xml:space="preserve"> </w:t>
            </w:r>
            <w:r w:rsidRPr="00F21DE7">
              <w:rPr>
                <w:rFonts w:eastAsiaTheme="minorHAnsi"/>
                <w:b/>
                <w:bCs/>
                <w:sz w:val="24"/>
                <w:lang w:eastAsia="en-US"/>
              </w:rPr>
              <w:t>silenciada a 77 DB</w:t>
            </w:r>
          </w:p>
          <w:p w14:paraId="3592167E" w14:textId="77777777" w:rsidR="003B1C7A" w:rsidRPr="00987A30" w:rsidRDefault="003B1C7A" w:rsidP="003B1C7A">
            <w:pPr>
              <w:autoSpaceDE w:val="0"/>
              <w:autoSpaceDN w:val="0"/>
              <w:adjustRightInd w:val="0"/>
              <w:jc w:val="both"/>
              <w:rPr>
                <w:rFonts w:eastAsiaTheme="minorHAnsi"/>
                <w:sz w:val="24"/>
                <w:lang w:eastAsia="en-US"/>
              </w:rPr>
            </w:pPr>
            <w:r w:rsidRPr="00987A30">
              <w:rPr>
                <w:rFonts w:eastAsiaTheme="minorHAnsi"/>
                <w:sz w:val="24"/>
                <w:lang w:eastAsia="en-US"/>
              </w:rPr>
              <w:t>Carenagem para aplicação ao tempo em chapas de aço</w:t>
            </w:r>
            <w:r>
              <w:rPr>
                <w:rFonts w:eastAsiaTheme="minorHAnsi"/>
                <w:sz w:val="24"/>
                <w:lang w:eastAsia="en-US"/>
              </w:rPr>
              <w:t xml:space="preserve"> </w:t>
            </w:r>
            <w:r w:rsidRPr="00F21DE7">
              <w:rPr>
                <w:rFonts w:eastAsiaTheme="minorHAnsi"/>
                <w:sz w:val="24"/>
                <w:lang w:eastAsia="en-US"/>
              </w:rPr>
              <w:t>galvanizada,</w:t>
            </w:r>
            <w:r w:rsidRPr="00987A30">
              <w:rPr>
                <w:rFonts w:eastAsiaTheme="minorHAnsi"/>
                <w:sz w:val="24"/>
                <w:lang w:eastAsia="en-US"/>
              </w:rPr>
              <w:t xml:space="preserve"> pintura eletrostática e revestimento interno com</w:t>
            </w:r>
          </w:p>
          <w:p w14:paraId="4075B02C" w14:textId="77777777" w:rsidR="003B1C7A" w:rsidRPr="00987A30" w:rsidRDefault="003B1C7A" w:rsidP="003B1C7A">
            <w:pPr>
              <w:autoSpaceDE w:val="0"/>
              <w:autoSpaceDN w:val="0"/>
              <w:adjustRightInd w:val="0"/>
              <w:jc w:val="both"/>
              <w:rPr>
                <w:rFonts w:eastAsiaTheme="minorHAnsi"/>
                <w:sz w:val="24"/>
                <w:lang w:eastAsia="en-US"/>
              </w:rPr>
            </w:pPr>
            <w:r w:rsidRPr="00987A30">
              <w:rPr>
                <w:rFonts w:eastAsiaTheme="minorHAnsi"/>
                <w:sz w:val="24"/>
                <w:lang w:eastAsia="en-US"/>
              </w:rPr>
              <w:t xml:space="preserve">material acústico. Nível de ruído médio do conjunto em condições de campo livre com tolerância de +/3dB(A) e ruído de fundo máximo de 45dB(A). Base estaque para contenção de fluidos, tanque removível, bocal externo para abastecimento, olhal de </w:t>
            </w:r>
            <w:r w:rsidRPr="00987A30">
              <w:rPr>
                <w:rFonts w:eastAsiaTheme="minorHAnsi"/>
                <w:sz w:val="24"/>
                <w:lang w:eastAsia="en-US"/>
              </w:rPr>
              <w:lastRenderedPageBreak/>
              <w:t>içamento na base, dreno com registro e prolongador, botões de emergência um de cada lado da carenagem.</w:t>
            </w:r>
          </w:p>
          <w:p w14:paraId="7DF45E00" w14:textId="77777777" w:rsidR="003B1C7A" w:rsidRDefault="003B1C7A" w:rsidP="0097380E">
            <w:pPr>
              <w:spacing w:after="160" w:line="259" w:lineRule="auto"/>
              <w:rPr>
                <w:sz w:val="24"/>
              </w:rPr>
            </w:pPr>
            <w:r w:rsidRPr="003B1C7A">
              <w:rPr>
                <w:sz w:val="24"/>
              </w:rPr>
              <w:t>Comutação automática rede/gerador</w:t>
            </w:r>
            <w:r w:rsidR="0097380E">
              <w:rPr>
                <w:sz w:val="24"/>
              </w:rPr>
              <w:t xml:space="preserve">, </w:t>
            </w:r>
            <w:r w:rsidRPr="003B1C7A">
              <w:rPr>
                <w:sz w:val="24"/>
              </w:rPr>
              <w:t>Intertravamento elétrico e mecânico</w:t>
            </w:r>
            <w:r w:rsidR="0097380E">
              <w:rPr>
                <w:sz w:val="24"/>
              </w:rPr>
              <w:t xml:space="preserve">, </w:t>
            </w:r>
            <w:r w:rsidRPr="003B1C7A">
              <w:rPr>
                <w:sz w:val="24"/>
              </w:rPr>
              <w:t>Proteções contra sobrecarga e curto-circuito</w:t>
            </w:r>
            <w:r w:rsidR="0097380E">
              <w:rPr>
                <w:sz w:val="24"/>
              </w:rPr>
              <w:t xml:space="preserve">, </w:t>
            </w:r>
            <w:r w:rsidRPr="003B1C7A">
              <w:rPr>
                <w:sz w:val="24"/>
              </w:rPr>
              <w:t>Compatibilidade com carga total instalada</w:t>
            </w:r>
          </w:p>
          <w:p w14:paraId="22C713EC" w14:textId="77777777" w:rsidR="0097380E" w:rsidRPr="0097380E" w:rsidRDefault="0097380E" w:rsidP="0097380E">
            <w:pPr>
              <w:rPr>
                <w:b/>
                <w:bCs/>
                <w:sz w:val="24"/>
              </w:rPr>
            </w:pPr>
            <w:r w:rsidRPr="0097380E">
              <w:rPr>
                <w:b/>
                <w:bCs/>
                <w:sz w:val="24"/>
              </w:rPr>
              <w:t>TESTES OBRIGATÓRIOS</w:t>
            </w:r>
          </w:p>
          <w:p w14:paraId="4A540A31" w14:textId="77777777" w:rsidR="0097380E" w:rsidRPr="0097380E" w:rsidRDefault="0097380E" w:rsidP="0097380E">
            <w:pPr>
              <w:rPr>
                <w:b/>
                <w:bCs/>
                <w:sz w:val="24"/>
              </w:rPr>
            </w:pPr>
            <w:r w:rsidRPr="0097380E">
              <w:rPr>
                <w:b/>
                <w:bCs/>
                <w:sz w:val="24"/>
              </w:rPr>
              <w:t>5.1 FAT – Factory Acceptance Test</w:t>
            </w:r>
          </w:p>
          <w:p w14:paraId="1517E241" w14:textId="77777777" w:rsidR="0097380E" w:rsidRPr="0097380E" w:rsidRDefault="0097380E" w:rsidP="0097380E">
            <w:pPr>
              <w:rPr>
                <w:sz w:val="24"/>
              </w:rPr>
            </w:pPr>
            <w:r w:rsidRPr="0097380E">
              <w:rPr>
                <w:sz w:val="24"/>
              </w:rPr>
              <w:t>Deverá incluir:</w:t>
            </w:r>
          </w:p>
          <w:p w14:paraId="504F9308" w14:textId="77777777" w:rsidR="0097380E" w:rsidRDefault="0097380E" w:rsidP="0097380E">
            <w:pPr>
              <w:spacing w:after="160" w:line="259" w:lineRule="auto"/>
              <w:rPr>
                <w:sz w:val="24"/>
              </w:rPr>
            </w:pPr>
            <w:r w:rsidRPr="0097380E">
              <w:rPr>
                <w:sz w:val="24"/>
              </w:rPr>
              <w:t>Teste de carga até 100%</w:t>
            </w:r>
            <w:r>
              <w:rPr>
                <w:sz w:val="24"/>
              </w:rPr>
              <w:t xml:space="preserve">, </w:t>
            </w:r>
            <w:r w:rsidRPr="0097380E">
              <w:rPr>
                <w:sz w:val="24"/>
              </w:rPr>
              <w:t>Verificação de estabilidade de tensão e frequência</w:t>
            </w:r>
            <w:r>
              <w:rPr>
                <w:sz w:val="24"/>
              </w:rPr>
              <w:t xml:space="preserve">, </w:t>
            </w:r>
            <w:r w:rsidRPr="0097380E">
              <w:rPr>
                <w:sz w:val="24"/>
              </w:rPr>
              <w:t>Teste funcional do QTA</w:t>
            </w:r>
            <w:r>
              <w:rPr>
                <w:sz w:val="24"/>
              </w:rPr>
              <w:t xml:space="preserve">, </w:t>
            </w:r>
            <w:r w:rsidRPr="0097380E">
              <w:rPr>
                <w:sz w:val="24"/>
              </w:rPr>
              <w:t>Relatório técnico assinado</w:t>
            </w:r>
            <w:r>
              <w:rPr>
                <w:sz w:val="24"/>
              </w:rPr>
              <w:t xml:space="preserve"> e </w:t>
            </w:r>
            <w:r w:rsidRPr="0097380E">
              <w:rPr>
                <w:sz w:val="24"/>
              </w:rPr>
              <w:t>ART do responsável técnico</w:t>
            </w:r>
            <w:r>
              <w:rPr>
                <w:sz w:val="24"/>
              </w:rPr>
              <w:t>.</w:t>
            </w:r>
          </w:p>
          <w:p w14:paraId="17C87552" w14:textId="77777777" w:rsidR="0097380E" w:rsidRPr="0097380E" w:rsidRDefault="0097380E" w:rsidP="0097380E">
            <w:pPr>
              <w:rPr>
                <w:b/>
                <w:bCs/>
                <w:sz w:val="24"/>
              </w:rPr>
            </w:pPr>
            <w:r w:rsidRPr="0097380E">
              <w:rPr>
                <w:b/>
                <w:bCs/>
                <w:sz w:val="24"/>
              </w:rPr>
              <w:t>Site Acceptance Test</w:t>
            </w:r>
          </w:p>
          <w:p w14:paraId="00499559" w14:textId="77777777" w:rsidR="0097380E" w:rsidRPr="0097380E" w:rsidRDefault="0097380E" w:rsidP="0097380E">
            <w:pPr>
              <w:rPr>
                <w:sz w:val="24"/>
              </w:rPr>
            </w:pPr>
            <w:r w:rsidRPr="0097380E">
              <w:rPr>
                <w:sz w:val="24"/>
              </w:rPr>
              <w:t>Após instalação:</w:t>
            </w:r>
          </w:p>
          <w:p w14:paraId="4DD25EDC" w14:textId="77777777" w:rsidR="003B1C7A" w:rsidRDefault="0097380E" w:rsidP="0097380E">
            <w:pPr>
              <w:spacing w:after="160" w:line="259" w:lineRule="auto"/>
              <w:rPr>
                <w:sz w:val="24"/>
              </w:rPr>
            </w:pPr>
            <w:r w:rsidRPr="0097380E">
              <w:rPr>
                <w:sz w:val="24"/>
              </w:rPr>
              <w:t>Teste de comutação automática real</w:t>
            </w:r>
            <w:r>
              <w:rPr>
                <w:sz w:val="24"/>
              </w:rPr>
              <w:t xml:space="preserve">, </w:t>
            </w:r>
            <w:r w:rsidRPr="0097380E">
              <w:rPr>
                <w:sz w:val="24"/>
              </w:rPr>
              <w:t>Teste com carga do prédio</w:t>
            </w:r>
            <w:r>
              <w:rPr>
                <w:sz w:val="24"/>
              </w:rPr>
              <w:t xml:space="preserve">, </w:t>
            </w:r>
            <w:r w:rsidRPr="0097380E">
              <w:rPr>
                <w:sz w:val="24"/>
              </w:rPr>
              <w:t>Teste com câmaras de vacina em funcionamento</w:t>
            </w:r>
            <w:r>
              <w:rPr>
                <w:sz w:val="24"/>
              </w:rPr>
              <w:t xml:space="preserve">, </w:t>
            </w:r>
            <w:r w:rsidRPr="0097380E">
              <w:rPr>
                <w:sz w:val="24"/>
              </w:rPr>
              <w:t>Teste de autonomia</w:t>
            </w:r>
            <w:r>
              <w:rPr>
                <w:sz w:val="24"/>
              </w:rPr>
              <w:t xml:space="preserve"> e </w:t>
            </w:r>
            <w:r w:rsidRPr="0097380E">
              <w:rPr>
                <w:sz w:val="24"/>
              </w:rPr>
              <w:t>Relatório técnico com ART</w:t>
            </w:r>
          </w:p>
          <w:p w14:paraId="21F3208B" w14:textId="5AC23C4D" w:rsidR="00DD1FD0" w:rsidRPr="00731880" w:rsidRDefault="00DD1FD0" w:rsidP="00DD1FD0">
            <w:pPr>
              <w:rPr>
                <w:b/>
                <w:bCs/>
                <w:color w:val="FF0000"/>
                <w:sz w:val="24"/>
              </w:rPr>
            </w:pPr>
            <w:r w:rsidRPr="00987A30">
              <w:rPr>
                <w:rFonts w:eastAsiaTheme="minorHAnsi"/>
                <w:b/>
                <w:bCs/>
                <w:sz w:val="24"/>
                <w:lang w:eastAsia="en-US"/>
              </w:rPr>
              <w:t>CATMAT</w:t>
            </w:r>
            <w:r>
              <w:rPr>
                <w:rFonts w:eastAsiaTheme="minorHAnsi"/>
                <w:b/>
                <w:bCs/>
                <w:sz w:val="24"/>
                <w:lang w:eastAsia="en-US"/>
              </w:rPr>
              <w:t xml:space="preserve"> </w:t>
            </w:r>
            <w:r w:rsidRPr="00987A30">
              <w:rPr>
                <w:rFonts w:eastAsiaTheme="minorHAnsi"/>
                <w:b/>
                <w:bCs/>
                <w:sz w:val="24"/>
                <w:lang w:eastAsia="en-US"/>
              </w:rPr>
              <w:t>460084</w:t>
            </w:r>
          </w:p>
        </w:tc>
        <w:tc>
          <w:tcPr>
            <w:tcW w:w="1276" w:type="dxa"/>
          </w:tcPr>
          <w:p w14:paraId="07344A98" w14:textId="77777777" w:rsidR="003B1C7A" w:rsidRPr="00D655CE" w:rsidRDefault="003B1C7A" w:rsidP="00926A93">
            <w:pPr>
              <w:pStyle w:val="Recuodecorpodetexto"/>
              <w:ind w:left="0"/>
              <w:jc w:val="center"/>
              <w:rPr>
                <w:color w:val="FF0000"/>
                <w:sz w:val="24"/>
                <w:szCs w:val="24"/>
              </w:rPr>
            </w:pPr>
            <w:r w:rsidRPr="00D655CE">
              <w:rPr>
                <w:sz w:val="24"/>
              </w:rPr>
              <w:lastRenderedPageBreak/>
              <w:t>-</w:t>
            </w:r>
          </w:p>
        </w:tc>
        <w:tc>
          <w:tcPr>
            <w:tcW w:w="1276" w:type="dxa"/>
          </w:tcPr>
          <w:p w14:paraId="7C1E5FC3" w14:textId="77777777" w:rsidR="003B1C7A" w:rsidRPr="00ED7FD6" w:rsidRDefault="003B1C7A" w:rsidP="00926A93">
            <w:pPr>
              <w:jc w:val="center"/>
              <w:rPr>
                <w:color w:val="FF0000"/>
                <w:sz w:val="24"/>
                <w:szCs w:val="22"/>
              </w:rPr>
            </w:pPr>
            <w:r>
              <w:rPr>
                <w:sz w:val="24"/>
                <w:szCs w:val="22"/>
              </w:rPr>
              <w:t>UN</w:t>
            </w:r>
          </w:p>
        </w:tc>
        <w:tc>
          <w:tcPr>
            <w:tcW w:w="992" w:type="dxa"/>
          </w:tcPr>
          <w:p w14:paraId="344CC509" w14:textId="77777777" w:rsidR="003B1C7A" w:rsidRPr="00ED7FD6" w:rsidRDefault="003B1C7A" w:rsidP="00926A93">
            <w:pPr>
              <w:pStyle w:val="Recuodecorpodetexto"/>
              <w:ind w:left="0"/>
              <w:jc w:val="center"/>
              <w:rPr>
                <w:b w:val="0"/>
                <w:bCs/>
                <w:sz w:val="24"/>
                <w:szCs w:val="24"/>
              </w:rPr>
            </w:pPr>
            <w:r>
              <w:rPr>
                <w:b w:val="0"/>
                <w:bCs/>
                <w:sz w:val="24"/>
                <w:szCs w:val="24"/>
              </w:rPr>
              <w:t>1</w:t>
            </w:r>
          </w:p>
        </w:tc>
        <w:tc>
          <w:tcPr>
            <w:tcW w:w="1701" w:type="dxa"/>
          </w:tcPr>
          <w:p w14:paraId="002FB43A" w14:textId="77777777" w:rsidR="003B1C7A" w:rsidRPr="00ED7FD6" w:rsidRDefault="003B1C7A" w:rsidP="00926A93">
            <w:pPr>
              <w:pStyle w:val="Recuodecorpodetexto"/>
              <w:ind w:left="0"/>
              <w:jc w:val="center"/>
              <w:rPr>
                <w:b w:val="0"/>
                <w:sz w:val="24"/>
                <w:szCs w:val="24"/>
                <w:highlight w:val="yellow"/>
              </w:rPr>
            </w:pPr>
            <w:r>
              <w:rPr>
                <w:b w:val="0"/>
                <w:sz w:val="24"/>
                <w:szCs w:val="24"/>
              </w:rPr>
              <w:t>12</w:t>
            </w:r>
            <w:r w:rsidRPr="00ED7FD6">
              <w:rPr>
                <w:b w:val="0"/>
                <w:sz w:val="24"/>
                <w:szCs w:val="24"/>
              </w:rPr>
              <w:t xml:space="preserve"> MESES</w:t>
            </w:r>
          </w:p>
        </w:tc>
        <w:tc>
          <w:tcPr>
            <w:tcW w:w="992" w:type="dxa"/>
          </w:tcPr>
          <w:p w14:paraId="4121D343" w14:textId="77777777" w:rsidR="003B1C7A" w:rsidRPr="00ED7FD6" w:rsidRDefault="003B1C7A" w:rsidP="00926A93">
            <w:pPr>
              <w:jc w:val="center"/>
              <w:rPr>
                <w:bCs/>
                <w:sz w:val="24"/>
              </w:rPr>
            </w:pPr>
            <w:r>
              <w:rPr>
                <w:bCs/>
                <w:sz w:val="24"/>
              </w:rPr>
              <w:t>N</w:t>
            </w:r>
          </w:p>
        </w:tc>
      </w:tr>
      <w:bookmarkEnd w:id="0"/>
    </w:tbl>
    <w:p w14:paraId="6033938C" w14:textId="77777777" w:rsidR="003B1C7A" w:rsidRPr="007D7B92" w:rsidRDefault="003B1C7A" w:rsidP="003B1C7A">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3B1C7A" w:rsidRPr="007D7B92" w14:paraId="44C115C5" w14:textId="77777777" w:rsidTr="00926A93">
        <w:trPr>
          <w:trHeight w:val="276"/>
        </w:trPr>
        <w:tc>
          <w:tcPr>
            <w:tcW w:w="10060" w:type="dxa"/>
          </w:tcPr>
          <w:p w14:paraId="35B03A80" w14:textId="77777777" w:rsidR="003B1C7A" w:rsidRPr="008070E3" w:rsidRDefault="003B1C7A" w:rsidP="00926A93">
            <w:pPr>
              <w:pStyle w:val="Recuodecorpodetexto"/>
              <w:spacing w:line="360" w:lineRule="auto"/>
              <w:ind w:left="0"/>
              <w:rPr>
                <w:caps/>
                <w:sz w:val="24"/>
                <w:szCs w:val="24"/>
              </w:rPr>
            </w:pPr>
            <w:r w:rsidRPr="008070E3">
              <w:rPr>
                <w:caps/>
                <w:sz w:val="24"/>
                <w:szCs w:val="24"/>
              </w:rPr>
              <w:t>2- JUSTIFICATIVA DA NECESSIDADE DA CONTRATAÇÃO</w:t>
            </w:r>
          </w:p>
        </w:tc>
      </w:tr>
      <w:tr w:rsidR="003B1C7A" w:rsidRPr="007D7B92" w14:paraId="13326D10" w14:textId="77777777" w:rsidTr="00926A93">
        <w:trPr>
          <w:trHeight w:val="841"/>
        </w:trPr>
        <w:tc>
          <w:tcPr>
            <w:tcW w:w="10060" w:type="dxa"/>
          </w:tcPr>
          <w:p w14:paraId="3E6CF52B" w14:textId="77777777" w:rsidR="0097380E" w:rsidRPr="0097380E" w:rsidRDefault="0097380E" w:rsidP="0097380E">
            <w:pPr>
              <w:rPr>
                <w:sz w:val="24"/>
              </w:rPr>
            </w:pPr>
            <w:bookmarkStart w:id="1" w:name="_Hlk222496657"/>
            <w:r w:rsidRPr="0097380E">
              <w:rPr>
                <w:sz w:val="24"/>
              </w:rPr>
              <w:t>A Secretaria Municipal de Saúde dispõe de:</w:t>
            </w:r>
          </w:p>
          <w:p w14:paraId="75063AD9" w14:textId="77777777" w:rsidR="0097380E" w:rsidRPr="0097380E" w:rsidRDefault="0097380E" w:rsidP="0097380E">
            <w:pPr>
              <w:numPr>
                <w:ilvl w:val="0"/>
                <w:numId w:val="16"/>
              </w:numPr>
              <w:spacing w:after="160" w:line="259" w:lineRule="auto"/>
              <w:rPr>
                <w:sz w:val="24"/>
              </w:rPr>
            </w:pPr>
            <w:r w:rsidRPr="0097380E">
              <w:rPr>
                <w:sz w:val="24"/>
              </w:rPr>
              <w:t>12 câmaras de conservação de vacinas</w:t>
            </w:r>
          </w:p>
          <w:p w14:paraId="0B0C9AEF" w14:textId="77777777" w:rsidR="0097380E" w:rsidRPr="0097380E" w:rsidRDefault="0097380E" w:rsidP="0097380E">
            <w:pPr>
              <w:numPr>
                <w:ilvl w:val="0"/>
                <w:numId w:val="16"/>
              </w:numPr>
              <w:spacing w:after="160" w:line="259" w:lineRule="auto"/>
              <w:rPr>
                <w:sz w:val="24"/>
              </w:rPr>
            </w:pPr>
            <w:r w:rsidRPr="0097380E">
              <w:rPr>
                <w:sz w:val="24"/>
              </w:rPr>
              <w:t>Armazenamento de produtos imunossupressores perecíveis</w:t>
            </w:r>
          </w:p>
          <w:p w14:paraId="7DA07F4A" w14:textId="77777777" w:rsidR="0097380E" w:rsidRPr="0097380E" w:rsidRDefault="0097380E" w:rsidP="0097380E">
            <w:pPr>
              <w:numPr>
                <w:ilvl w:val="0"/>
                <w:numId w:val="16"/>
              </w:numPr>
              <w:spacing w:after="160" w:line="259" w:lineRule="auto"/>
              <w:rPr>
                <w:sz w:val="24"/>
              </w:rPr>
            </w:pPr>
            <w:r w:rsidRPr="0097380E">
              <w:rPr>
                <w:sz w:val="24"/>
              </w:rPr>
              <w:t>Sistemas informatizados</w:t>
            </w:r>
          </w:p>
          <w:p w14:paraId="11402A21" w14:textId="77777777" w:rsidR="0097380E" w:rsidRPr="0097380E" w:rsidRDefault="0097380E" w:rsidP="0097380E">
            <w:pPr>
              <w:numPr>
                <w:ilvl w:val="0"/>
                <w:numId w:val="16"/>
              </w:numPr>
              <w:spacing w:after="160" w:line="259" w:lineRule="auto"/>
              <w:rPr>
                <w:sz w:val="24"/>
              </w:rPr>
            </w:pPr>
            <w:r w:rsidRPr="0097380E">
              <w:rPr>
                <w:sz w:val="24"/>
              </w:rPr>
              <w:t>Ambientes climatizados</w:t>
            </w:r>
          </w:p>
          <w:p w14:paraId="659CEB5C" w14:textId="77777777" w:rsidR="0097380E" w:rsidRPr="0097380E" w:rsidRDefault="0097380E" w:rsidP="0097380E">
            <w:pPr>
              <w:numPr>
                <w:ilvl w:val="0"/>
                <w:numId w:val="16"/>
              </w:numPr>
              <w:spacing w:after="160" w:line="259" w:lineRule="auto"/>
              <w:rPr>
                <w:sz w:val="24"/>
              </w:rPr>
            </w:pPr>
            <w:r w:rsidRPr="0097380E">
              <w:rPr>
                <w:sz w:val="24"/>
              </w:rPr>
              <w:t>Equipamentos administrativos e iluminação geral</w:t>
            </w:r>
          </w:p>
          <w:p w14:paraId="4FFE0B2D" w14:textId="77777777" w:rsidR="0097380E" w:rsidRPr="0097380E" w:rsidRDefault="0097380E" w:rsidP="0097380E">
            <w:pPr>
              <w:rPr>
                <w:sz w:val="24"/>
              </w:rPr>
            </w:pPr>
            <w:r w:rsidRPr="0097380E">
              <w:rPr>
                <w:sz w:val="24"/>
              </w:rPr>
              <w:t>A interrupção do fornecimento de energia elétrica pode ocasionar:</w:t>
            </w:r>
          </w:p>
          <w:p w14:paraId="5FFFA69F" w14:textId="77777777" w:rsidR="0097380E" w:rsidRPr="0097380E" w:rsidRDefault="0097380E" w:rsidP="0097380E">
            <w:pPr>
              <w:numPr>
                <w:ilvl w:val="0"/>
                <w:numId w:val="17"/>
              </w:numPr>
              <w:spacing w:after="160" w:line="259" w:lineRule="auto"/>
              <w:rPr>
                <w:sz w:val="24"/>
              </w:rPr>
            </w:pPr>
            <w:r w:rsidRPr="0097380E">
              <w:rPr>
                <w:sz w:val="24"/>
              </w:rPr>
              <w:t>Perda de vacinas e imunobiológicos</w:t>
            </w:r>
          </w:p>
          <w:p w14:paraId="6DA80377" w14:textId="77777777" w:rsidR="0097380E" w:rsidRPr="0097380E" w:rsidRDefault="0097380E" w:rsidP="0097380E">
            <w:pPr>
              <w:numPr>
                <w:ilvl w:val="0"/>
                <w:numId w:val="17"/>
              </w:numPr>
              <w:spacing w:after="160" w:line="259" w:lineRule="auto"/>
              <w:rPr>
                <w:sz w:val="24"/>
              </w:rPr>
            </w:pPr>
            <w:r w:rsidRPr="0097380E">
              <w:rPr>
                <w:sz w:val="24"/>
              </w:rPr>
              <w:lastRenderedPageBreak/>
              <w:t>Prejuízo financeiro ao erário</w:t>
            </w:r>
          </w:p>
          <w:p w14:paraId="6199E709" w14:textId="77777777" w:rsidR="0097380E" w:rsidRPr="0097380E" w:rsidRDefault="0097380E" w:rsidP="0097380E">
            <w:pPr>
              <w:numPr>
                <w:ilvl w:val="0"/>
                <w:numId w:val="17"/>
              </w:numPr>
              <w:spacing w:after="160" w:line="259" w:lineRule="auto"/>
              <w:rPr>
                <w:sz w:val="24"/>
              </w:rPr>
            </w:pPr>
            <w:r w:rsidRPr="0097380E">
              <w:rPr>
                <w:sz w:val="24"/>
              </w:rPr>
              <w:t>Comprometimento do calendário vacinal</w:t>
            </w:r>
          </w:p>
          <w:p w14:paraId="68413961" w14:textId="77777777" w:rsidR="0097380E" w:rsidRPr="0097380E" w:rsidRDefault="0097380E" w:rsidP="0097380E">
            <w:pPr>
              <w:numPr>
                <w:ilvl w:val="0"/>
                <w:numId w:val="17"/>
              </w:numPr>
              <w:spacing w:after="160" w:line="259" w:lineRule="auto"/>
              <w:rPr>
                <w:sz w:val="24"/>
              </w:rPr>
            </w:pPr>
            <w:r w:rsidRPr="0097380E">
              <w:rPr>
                <w:sz w:val="24"/>
              </w:rPr>
              <w:t>Interrupção dos serviços públicos de saúde</w:t>
            </w:r>
          </w:p>
          <w:p w14:paraId="1A2F0636" w14:textId="77777777" w:rsidR="003B1C7A" w:rsidRDefault="0097380E" w:rsidP="0097380E">
            <w:pPr>
              <w:rPr>
                <w:sz w:val="24"/>
              </w:rPr>
            </w:pPr>
            <w:r w:rsidRPr="0097380E">
              <w:rPr>
                <w:sz w:val="24"/>
              </w:rPr>
              <w:t>Considerando a criticidade da preservação de produtos perecíveis imunossupressores (vacinas), faz-se necessária a instalação de sistema de geração de energia de emergência com acionamento automático.</w:t>
            </w:r>
          </w:p>
          <w:p w14:paraId="48A3D92F" w14:textId="77777777" w:rsidR="006174EB" w:rsidRDefault="006174EB" w:rsidP="0097380E">
            <w:pPr>
              <w:rPr>
                <w:sz w:val="24"/>
              </w:rPr>
            </w:pPr>
          </w:p>
          <w:p w14:paraId="796FF224" w14:textId="0D6E3C97" w:rsidR="006174EB" w:rsidRDefault="006174EB" w:rsidP="0097380E">
            <w:pPr>
              <w:rPr>
                <w:sz w:val="24"/>
              </w:rPr>
            </w:pPr>
            <w:r>
              <w:rPr>
                <w:sz w:val="24"/>
              </w:rPr>
              <w:t xml:space="preserve">2.1 - </w:t>
            </w:r>
            <w:r w:rsidRPr="006174EB">
              <w:rPr>
                <w:sz w:val="24"/>
                <w:u w:val="single"/>
              </w:rPr>
              <w:t xml:space="preserve">Justificativa Quanto Às Especificações Do Equipamento: </w:t>
            </w:r>
          </w:p>
          <w:p w14:paraId="698D7409" w14:textId="77777777" w:rsidR="006174EB" w:rsidRDefault="006174EB" w:rsidP="0097380E">
            <w:pPr>
              <w:rPr>
                <w:sz w:val="24"/>
              </w:rPr>
            </w:pPr>
          </w:p>
          <w:p w14:paraId="56A9532D" w14:textId="77777777" w:rsidR="006174EB" w:rsidRPr="006174EB" w:rsidRDefault="006174EB" w:rsidP="006174EB">
            <w:pPr>
              <w:spacing w:line="360" w:lineRule="auto"/>
              <w:ind w:right="442"/>
              <w:jc w:val="both"/>
              <w:rPr>
                <w:bCs/>
                <w:sz w:val="24"/>
              </w:rPr>
            </w:pPr>
            <w:r w:rsidRPr="006174EB">
              <w:rPr>
                <w:bCs/>
                <w:sz w:val="24"/>
              </w:rPr>
              <w:t>Em relação à recomendação constante do parecer jurídico para revisão das especificações do objeto, esta Secretaria entende que os requisitos técnicos estabelecidos no Termo de Referência devem ser mantidos integralmente, pelas razões técnicas a seguir expostas.</w:t>
            </w:r>
          </w:p>
          <w:p w14:paraId="38E8C82E" w14:textId="77777777" w:rsidR="006174EB" w:rsidRPr="006174EB" w:rsidRDefault="006174EB" w:rsidP="006174EB">
            <w:pPr>
              <w:spacing w:line="360" w:lineRule="auto"/>
              <w:ind w:right="442"/>
              <w:jc w:val="both"/>
              <w:rPr>
                <w:bCs/>
                <w:sz w:val="24"/>
              </w:rPr>
            </w:pPr>
            <w:r w:rsidRPr="006174EB">
              <w:rPr>
                <w:bCs/>
                <w:sz w:val="24"/>
              </w:rPr>
              <w:t>O objeto da contratação consiste na aquisição e instalação de gerador destinado a garantir o funcionamento ininterrupto da Rede de Frio Municipal, responsável pelo armazenamento de vacinas, imunobiológicos e medicamentos termossensíveis, cuja perda em decorrência de interrupção do fornecimento de energia elétrica poderá ocasionar prejuízos sanitários, financeiros e administrativos de grande relevância.</w:t>
            </w:r>
          </w:p>
          <w:p w14:paraId="5858A7E9" w14:textId="77777777" w:rsidR="006174EB" w:rsidRDefault="006174EB" w:rsidP="006174EB">
            <w:pPr>
              <w:spacing w:line="360" w:lineRule="auto"/>
              <w:ind w:right="442"/>
              <w:jc w:val="both"/>
              <w:rPr>
                <w:bCs/>
                <w:sz w:val="24"/>
              </w:rPr>
            </w:pPr>
            <w:r w:rsidRPr="006174EB">
              <w:rPr>
                <w:bCs/>
                <w:sz w:val="24"/>
              </w:rPr>
              <w:t>As especificações constantes do Termo de Referência foram definidas com base em critérios técnicos mínimos necessários à segurança, confiabilidade operacional, durabilidade do equipamento e proteção do patrimônio público, não havendo qualquer direcionamento a marca ou fabricante específico.</w:t>
            </w:r>
            <w:r>
              <w:rPr>
                <w:bCs/>
                <w:sz w:val="24"/>
              </w:rPr>
              <w:t xml:space="preserve"> </w:t>
            </w:r>
          </w:p>
          <w:p w14:paraId="2E8D11BE" w14:textId="277BEDA5" w:rsidR="006174EB" w:rsidRDefault="006174EB" w:rsidP="006174EB">
            <w:pPr>
              <w:spacing w:line="360" w:lineRule="auto"/>
              <w:ind w:right="442"/>
              <w:jc w:val="both"/>
              <w:rPr>
                <w:rFonts w:ascii="Courier New" w:hAnsi="Courier New" w:cs="Courier New"/>
                <w:bCs/>
                <w:sz w:val="24"/>
              </w:rPr>
            </w:pPr>
            <w:r w:rsidRPr="00BA6921">
              <w:rPr>
                <w:rFonts w:ascii="Courier New" w:hAnsi="Courier New" w:cs="Courier New"/>
                <w:bCs/>
                <w:sz w:val="24"/>
              </w:rPr>
              <w:t xml:space="preserve">a) </w:t>
            </w:r>
            <w:r w:rsidRPr="00BA6921">
              <w:rPr>
                <w:rFonts w:ascii="Courier New" w:hAnsi="Courier New" w:cs="Courier New"/>
                <w:b/>
                <w:sz w:val="24"/>
              </w:rPr>
              <w:t>Nível de ruído da carenagem acústica</w:t>
            </w:r>
          </w:p>
          <w:p w14:paraId="74EE60B0" w14:textId="77777777" w:rsidR="006174EB" w:rsidRPr="00BA6921" w:rsidRDefault="006174EB" w:rsidP="006174EB">
            <w:pPr>
              <w:spacing w:line="360" w:lineRule="auto"/>
              <w:ind w:right="442"/>
              <w:jc w:val="both"/>
              <w:rPr>
                <w:rFonts w:ascii="Courier New" w:hAnsi="Courier New" w:cs="Courier New"/>
                <w:bCs/>
                <w:sz w:val="24"/>
              </w:rPr>
            </w:pPr>
          </w:p>
          <w:p w14:paraId="780048C1" w14:textId="77777777" w:rsidR="006174EB" w:rsidRPr="006174EB" w:rsidRDefault="006174EB" w:rsidP="006174EB">
            <w:pPr>
              <w:spacing w:line="360" w:lineRule="auto"/>
              <w:ind w:right="442"/>
              <w:jc w:val="both"/>
              <w:rPr>
                <w:bCs/>
                <w:sz w:val="24"/>
              </w:rPr>
            </w:pPr>
            <w:r w:rsidRPr="006174EB">
              <w:rPr>
                <w:bCs/>
                <w:sz w:val="24"/>
              </w:rPr>
              <w:t>A exigência de carenagem acústica silenciada com nível médio de ruído de 77 dB(A), com tolerância de ±3 dB(A), visa garantir condições adequadas de funcionamento em ambiente urbano e próximo a áreas administrativas e de atendimento ao público, preservando a saúde ocupacional dos servidores e o conforto dos usuários.</w:t>
            </w:r>
          </w:p>
          <w:p w14:paraId="3DF40807" w14:textId="77777777" w:rsidR="006174EB" w:rsidRPr="006174EB" w:rsidRDefault="006174EB" w:rsidP="006174EB">
            <w:pPr>
              <w:spacing w:line="360" w:lineRule="auto"/>
              <w:ind w:right="442"/>
              <w:jc w:val="both"/>
              <w:rPr>
                <w:bCs/>
                <w:sz w:val="24"/>
              </w:rPr>
            </w:pPr>
            <w:r w:rsidRPr="006174EB">
              <w:rPr>
                <w:bCs/>
                <w:sz w:val="24"/>
              </w:rPr>
              <w:t>Trata-se de característica amplamente encontrada nos equipamentos disponíveis no mercado nacional, não configurando restrição à competitividade.</w:t>
            </w:r>
          </w:p>
          <w:p w14:paraId="55E4CE62" w14:textId="77777777" w:rsidR="006174EB" w:rsidRPr="006174EB" w:rsidRDefault="006174EB" w:rsidP="006174EB">
            <w:pPr>
              <w:spacing w:line="360" w:lineRule="auto"/>
              <w:ind w:right="442"/>
              <w:jc w:val="both"/>
              <w:rPr>
                <w:bCs/>
                <w:sz w:val="24"/>
              </w:rPr>
            </w:pPr>
          </w:p>
          <w:p w14:paraId="45CE5746" w14:textId="77777777" w:rsidR="006174EB" w:rsidRPr="006174EB" w:rsidRDefault="006174EB" w:rsidP="006174EB">
            <w:pPr>
              <w:spacing w:line="360" w:lineRule="auto"/>
              <w:ind w:right="442"/>
              <w:jc w:val="both"/>
              <w:rPr>
                <w:bCs/>
                <w:sz w:val="24"/>
              </w:rPr>
            </w:pPr>
            <w:r w:rsidRPr="006174EB">
              <w:rPr>
                <w:bCs/>
                <w:sz w:val="24"/>
              </w:rPr>
              <w:t>b) Botões de emergência em ambos os lados da carenagem</w:t>
            </w:r>
          </w:p>
          <w:p w14:paraId="17F6F1D2" w14:textId="77777777" w:rsidR="006174EB" w:rsidRPr="006174EB" w:rsidRDefault="006174EB" w:rsidP="006174EB">
            <w:pPr>
              <w:spacing w:line="360" w:lineRule="auto"/>
              <w:ind w:right="442"/>
              <w:jc w:val="both"/>
              <w:rPr>
                <w:bCs/>
                <w:sz w:val="24"/>
              </w:rPr>
            </w:pPr>
          </w:p>
          <w:p w14:paraId="77A7D383" w14:textId="77777777" w:rsidR="006174EB" w:rsidRPr="006174EB" w:rsidRDefault="006174EB" w:rsidP="006174EB">
            <w:pPr>
              <w:spacing w:line="360" w:lineRule="auto"/>
              <w:ind w:right="442"/>
              <w:jc w:val="both"/>
              <w:rPr>
                <w:bCs/>
                <w:sz w:val="24"/>
              </w:rPr>
            </w:pPr>
            <w:r w:rsidRPr="006174EB">
              <w:rPr>
                <w:bCs/>
                <w:sz w:val="24"/>
              </w:rPr>
              <w:t>A exigência de botão de emergência em ambos os lados da carenagem decorre de requisito de segurança operacional, permitindo parada imediata do equipamento em situações de risco, independentemente da posição do operador em relação ao grupo gerador.</w:t>
            </w:r>
          </w:p>
          <w:p w14:paraId="7C6A3AB4" w14:textId="77777777" w:rsidR="006174EB" w:rsidRPr="006174EB" w:rsidRDefault="006174EB" w:rsidP="006174EB">
            <w:pPr>
              <w:spacing w:line="360" w:lineRule="auto"/>
              <w:ind w:right="442"/>
              <w:jc w:val="both"/>
              <w:rPr>
                <w:bCs/>
                <w:sz w:val="24"/>
              </w:rPr>
            </w:pPr>
            <w:r w:rsidRPr="006174EB">
              <w:rPr>
                <w:bCs/>
                <w:sz w:val="24"/>
              </w:rPr>
              <w:lastRenderedPageBreak/>
              <w:t>A medida visa reduzir riscos de acidentes e aumentar a segurança durante atividades de manutenção e operação do equipamento, sendo compatível com as boas práticas de engenharia e segurança do trabalho.</w:t>
            </w:r>
          </w:p>
          <w:p w14:paraId="125AFDCF" w14:textId="77777777" w:rsidR="006174EB" w:rsidRPr="006174EB" w:rsidRDefault="006174EB" w:rsidP="006174EB">
            <w:pPr>
              <w:spacing w:line="360" w:lineRule="auto"/>
              <w:ind w:right="442"/>
              <w:jc w:val="both"/>
              <w:rPr>
                <w:bCs/>
                <w:sz w:val="24"/>
              </w:rPr>
            </w:pPr>
          </w:p>
          <w:p w14:paraId="47C7AFC3" w14:textId="77777777" w:rsidR="006174EB" w:rsidRPr="006174EB" w:rsidRDefault="006174EB" w:rsidP="006174EB">
            <w:pPr>
              <w:spacing w:line="360" w:lineRule="auto"/>
              <w:ind w:right="442"/>
              <w:jc w:val="both"/>
              <w:rPr>
                <w:bCs/>
                <w:sz w:val="24"/>
              </w:rPr>
            </w:pPr>
            <w:r w:rsidRPr="006174EB">
              <w:rPr>
                <w:bCs/>
                <w:sz w:val="24"/>
              </w:rPr>
              <w:t>c) Demais características técnicas</w:t>
            </w:r>
          </w:p>
          <w:p w14:paraId="52AEA335" w14:textId="77777777" w:rsidR="006174EB" w:rsidRPr="006174EB" w:rsidRDefault="006174EB" w:rsidP="006174EB">
            <w:pPr>
              <w:spacing w:line="360" w:lineRule="auto"/>
              <w:ind w:right="442"/>
              <w:jc w:val="both"/>
              <w:rPr>
                <w:bCs/>
                <w:sz w:val="24"/>
              </w:rPr>
            </w:pPr>
          </w:p>
          <w:p w14:paraId="10B7FA27" w14:textId="77777777" w:rsidR="006174EB" w:rsidRPr="006174EB" w:rsidRDefault="006174EB" w:rsidP="006174EB">
            <w:pPr>
              <w:spacing w:line="360" w:lineRule="auto"/>
              <w:ind w:right="442"/>
              <w:jc w:val="both"/>
              <w:rPr>
                <w:bCs/>
                <w:sz w:val="24"/>
              </w:rPr>
            </w:pPr>
            <w:r w:rsidRPr="006174EB">
              <w:rPr>
                <w:bCs/>
                <w:sz w:val="24"/>
              </w:rPr>
              <w:t>As demais especificações foram definidas considerando:</w:t>
            </w:r>
          </w:p>
          <w:p w14:paraId="7D047219" w14:textId="77777777" w:rsidR="006174EB" w:rsidRPr="006174EB" w:rsidRDefault="006174EB" w:rsidP="006174EB">
            <w:pPr>
              <w:spacing w:line="360" w:lineRule="auto"/>
              <w:ind w:right="442"/>
              <w:jc w:val="both"/>
              <w:rPr>
                <w:bCs/>
                <w:sz w:val="24"/>
              </w:rPr>
            </w:pPr>
          </w:p>
          <w:p w14:paraId="2E9A114F" w14:textId="77777777" w:rsidR="006174EB" w:rsidRPr="006174EB" w:rsidRDefault="006174EB" w:rsidP="006174EB">
            <w:pPr>
              <w:numPr>
                <w:ilvl w:val="0"/>
                <w:numId w:val="22"/>
              </w:numPr>
              <w:spacing w:line="360" w:lineRule="auto"/>
              <w:ind w:right="442"/>
              <w:jc w:val="both"/>
              <w:rPr>
                <w:bCs/>
                <w:sz w:val="24"/>
              </w:rPr>
            </w:pPr>
            <w:r w:rsidRPr="006174EB">
              <w:rPr>
                <w:bCs/>
                <w:sz w:val="24"/>
              </w:rPr>
              <w:t>A carga elétrica instalada da Secretaria Municipal de Saúde;</w:t>
            </w:r>
          </w:p>
          <w:p w14:paraId="6796D0A6" w14:textId="77777777" w:rsidR="006174EB" w:rsidRPr="006174EB" w:rsidRDefault="006174EB" w:rsidP="006174EB">
            <w:pPr>
              <w:numPr>
                <w:ilvl w:val="0"/>
                <w:numId w:val="22"/>
              </w:numPr>
              <w:spacing w:line="360" w:lineRule="auto"/>
              <w:ind w:right="442"/>
              <w:jc w:val="both"/>
              <w:rPr>
                <w:bCs/>
                <w:sz w:val="24"/>
              </w:rPr>
            </w:pPr>
            <w:r w:rsidRPr="006174EB">
              <w:rPr>
                <w:bCs/>
                <w:sz w:val="24"/>
              </w:rPr>
              <w:t>A necessidade de alimentação contínua das câmaras de conservação de vacinas;</w:t>
            </w:r>
          </w:p>
          <w:p w14:paraId="1FCF5F0D" w14:textId="77777777" w:rsidR="006174EB" w:rsidRPr="006174EB" w:rsidRDefault="006174EB" w:rsidP="006174EB">
            <w:pPr>
              <w:numPr>
                <w:ilvl w:val="0"/>
                <w:numId w:val="22"/>
              </w:numPr>
              <w:spacing w:line="360" w:lineRule="auto"/>
              <w:ind w:right="442"/>
              <w:jc w:val="both"/>
              <w:rPr>
                <w:bCs/>
                <w:sz w:val="24"/>
              </w:rPr>
            </w:pPr>
            <w:r w:rsidRPr="006174EB">
              <w:rPr>
                <w:bCs/>
                <w:sz w:val="24"/>
              </w:rPr>
              <w:t>A necessidade de funcionamento automático em caso de interrupção da energia elétrica;</w:t>
            </w:r>
          </w:p>
          <w:p w14:paraId="717E3B07" w14:textId="77777777" w:rsidR="006174EB" w:rsidRPr="006174EB" w:rsidRDefault="006174EB" w:rsidP="006174EB">
            <w:pPr>
              <w:numPr>
                <w:ilvl w:val="0"/>
                <w:numId w:val="22"/>
              </w:numPr>
              <w:spacing w:line="360" w:lineRule="auto"/>
              <w:ind w:right="442"/>
              <w:jc w:val="both"/>
              <w:rPr>
                <w:bCs/>
                <w:sz w:val="24"/>
              </w:rPr>
            </w:pPr>
            <w:r w:rsidRPr="006174EB">
              <w:rPr>
                <w:bCs/>
                <w:sz w:val="24"/>
              </w:rPr>
              <w:t>A segurança operacional do sistema;</w:t>
            </w:r>
          </w:p>
          <w:p w14:paraId="12AB7C6C" w14:textId="77777777" w:rsidR="006174EB" w:rsidRPr="006174EB" w:rsidRDefault="006174EB" w:rsidP="006174EB">
            <w:pPr>
              <w:numPr>
                <w:ilvl w:val="0"/>
                <w:numId w:val="22"/>
              </w:numPr>
              <w:spacing w:line="360" w:lineRule="auto"/>
              <w:ind w:right="442"/>
              <w:jc w:val="both"/>
              <w:rPr>
                <w:bCs/>
                <w:sz w:val="24"/>
              </w:rPr>
            </w:pPr>
            <w:r w:rsidRPr="006174EB">
              <w:rPr>
                <w:bCs/>
                <w:sz w:val="24"/>
              </w:rPr>
              <w:t>A durabilidade e confiabilidade do equipamento.</w:t>
            </w:r>
          </w:p>
          <w:p w14:paraId="57D0FEE5" w14:textId="77777777" w:rsidR="006174EB" w:rsidRPr="006174EB" w:rsidRDefault="006174EB" w:rsidP="006174EB">
            <w:pPr>
              <w:spacing w:line="360" w:lineRule="auto"/>
              <w:ind w:left="360" w:right="442"/>
              <w:jc w:val="both"/>
              <w:rPr>
                <w:bCs/>
                <w:sz w:val="24"/>
              </w:rPr>
            </w:pPr>
          </w:p>
          <w:p w14:paraId="07CF71DC" w14:textId="77777777" w:rsidR="006174EB" w:rsidRPr="006174EB" w:rsidRDefault="006174EB" w:rsidP="006174EB">
            <w:pPr>
              <w:spacing w:line="360" w:lineRule="auto"/>
              <w:ind w:right="442"/>
              <w:jc w:val="both"/>
              <w:rPr>
                <w:bCs/>
                <w:sz w:val="24"/>
              </w:rPr>
            </w:pPr>
            <w:r w:rsidRPr="006174EB">
              <w:rPr>
                <w:bCs/>
                <w:sz w:val="24"/>
              </w:rPr>
              <w:t>Dessa forma, a Secretaria conclui que todas as especificações constantes do Termo de Referência são indispensáveis para o atendimento da finalidade pública pretendida e não restringem a competitividade do certame, uma vez que existem diversos fabricantes e fornecedores aptos a fornecer equipamentos com as características exigidas.</w:t>
            </w:r>
          </w:p>
          <w:p w14:paraId="55545697" w14:textId="5825C0F4" w:rsidR="006174EB" w:rsidRPr="006174EB" w:rsidRDefault="006174EB" w:rsidP="006174EB">
            <w:pPr>
              <w:spacing w:line="360" w:lineRule="auto"/>
              <w:ind w:right="442"/>
              <w:jc w:val="both"/>
              <w:rPr>
                <w:bCs/>
                <w:sz w:val="24"/>
              </w:rPr>
            </w:pPr>
          </w:p>
          <w:p w14:paraId="29433AC5" w14:textId="3A4FDC38" w:rsidR="006174EB" w:rsidRPr="000F05F0" w:rsidRDefault="006174EB" w:rsidP="0097380E"/>
        </w:tc>
      </w:tr>
      <w:bookmarkEnd w:id="1"/>
    </w:tbl>
    <w:p w14:paraId="108EBBF5" w14:textId="77777777" w:rsidR="003B1C7A" w:rsidRPr="007D7B92" w:rsidRDefault="003B1C7A" w:rsidP="003B1C7A">
      <w:pPr>
        <w:pStyle w:val="Recuodecorpodetexto"/>
        <w:spacing w:line="360" w:lineRule="auto"/>
        <w:ind w:left="72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3B1C7A" w:rsidRPr="007D7B92" w14:paraId="383086DF" w14:textId="77777777" w:rsidTr="00926A93">
        <w:tc>
          <w:tcPr>
            <w:tcW w:w="10060" w:type="dxa"/>
          </w:tcPr>
          <w:p w14:paraId="4ECD61DF" w14:textId="77777777" w:rsidR="003B1C7A" w:rsidRPr="007D7B92" w:rsidRDefault="003B1C7A" w:rsidP="00926A93">
            <w:pPr>
              <w:pStyle w:val="Recuodecorpodetexto"/>
              <w:spacing w:line="360" w:lineRule="auto"/>
              <w:ind w:left="0"/>
              <w:rPr>
                <w:caps/>
                <w:sz w:val="24"/>
                <w:szCs w:val="24"/>
              </w:rPr>
            </w:pPr>
            <w:r w:rsidRPr="007D7B92">
              <w:rPr>
                <w:caps/>
                <w:sz w:val="24"/>
                <w:szCs w:val="24"/>
              </w:rPr>
              <w:t>3- SOLUÇÃO</w:t>
            </w:r>
          </w:p>
        </w:tc>
      </w:tr>
      <w:tr w:rsidR="003B1C7A" w:rsidRPr="007D7B92" w14:paraId="70391271" w14:textId="77777777" w:rsidTr="00926A93">
        <w:tc>
          <w:tcPr>
            <w:tcW w:w="10060" w:type="dxa"/>
          </w:tcPr>
          <w:p w14:paraId="38B2F134" w14:textId="77777777" w:rsidR="0097380E" w:rsidRDefault="003B1C7A" w:rsidP="0097380E">
            <w:pPr>
              <w:autoSpaceDE w:val="0"/>
              <w:autoSpaceDN w:val="0"/>
              <w:adjustRightInd w:val="0"/>
              <w:jc w:val="both"/>
              <w:rPr>
                <w:bCs/>
                <w:sz w:val="24"/>
              </w:rPr>
            </w:pPr>
            <w:bookmarkStart w:id="2" w:name="_Hlk224023053"/>
            <w:r w:rsidRPr="00F44AC4">
              <w:rPr>
                <w:b/>
                <w:bCs/>
                <w:iCs/>
              </w:rPr>
              <w:t>3.1-</w:t>
            </w:r>
            <w:r>
              <w:rPr>
                <w:iCs/>
              </w:rPr>
              <w:t xml:space="preserve"> </w:t>
            </w:r>
            <w:bookmarkStart w:id="3" w:name="_Hlk184194695"/>
            <w:r w:rsidR="0097380E" w:rsidRPr="0045756D">
              <w:rPr>
                <w:bCs/>
                <w:sz w:val="24"/>
              </w:rPr>
              <w:t xml:space="preserve">Salienta-se pela necessidade de suprir </w:t>
            </w:r>
            <w:r w:rsidR="0097380E">
              <w:rPr>
                <w:bCs/>
                <w:sz w:val="24"/>
              </w:rPr>
              <w:t>o setor da</w:t>
            </w:r>
            <w:r w:rsidR="0097380E" w:rsidRPr="0045756D">
              <w:rPr>
                <w:bCs/>
                <w:sz w:val="24"/>
              </w:rPr>
              <w:t xml:space="preserve"> </w:t>
            </w:r>
            <w:r w:rsidR="0097380E">
              <w:rPr>
                <w:bCs/>
                <w:sz w:val="24"/>
              </w:rPr>
              <w:t xml:space="preserve">Secretaria </w:t>
            </w:r>
            <w:r w:rsidR="0097380E" w:rsidRPr="0045756D">
              <w:rPr>
                <w:bCs/>
                <w:sz w:val="24"/>
              </w:rPr>
              <w:t>Municipal de Saúde</w:t>
            </w:r>
            <w:r w:rsidR="0097380E">
              <w:rPr>
                <w:bCs/>
                <w:sz w:val="24"/>
              </w:rPr>
              <w:t xml:space="preserve"> </w:t>
            </w:r>
            <w:r w:rsidR="0097380E" w:rsidRPr="00DA4960">
              <w:rPr>
                <w:bCs/>
                <w:sz w:val="24"/>
              </w:rPr>
              <w:t>(</w:t>
            </w:r>
            <w:r w:rsidR="00DA4960" w:rsidRPr="00DA4960">
              <w:rPr>
                <w:bCs/>
                <w:sz w:val="24"/>
              </w:rPr>
              <w:t>sala de arma</w:t>
            </w:r>
            <w:r w:rsidR="00DA4960">
              <w:rPr>
                <w:bCs/>
                <w:sz w:val="24"/>
              </w:rPr>
              <w:t>z</w:t>
            </w:r>
            <w:r w:rsidR="00DA4960" w:rsidRPr="00DA4960">
              <w:rPr>
                <w:bCs/>
                <w:sz w:val="24"/>
              </w:rPr>
              <w:t>enamento de vacinas do setor de epidemiologia</w:t>
            </w:r>
            <w:r w:rsidR="0097380E" w:rsidRPr="00DA4960">
              <w:rPr>
                <w:bCs/>
                <w:sz w:val="24"/>
              </w:rPr>
              <w:t>)</w:t>
            </w:r>
            <w:r w:rsidR="0097380E" w:rsidRPr="0045756D">
              <w:rPr>
                <w:bCs/>
                <w:sz w:val="24"/>
              </w:rPr>
              <w:t>, das condições mínimas necessárias para armazenamento dos medicamentos. A presente aquisição se faz necessária devido à necessidade de promover a estruturação de rede básica de saúde</w:t>
            </w:r>
            <w:r w:rsidR="0097380E">
              <w:rPr>
                <w:bCs/>
                <w:sz w:val="24"/>
              </w:rPr>
              <w:t>.</w:t>
            </w:r>
            <w:bookmarkEnd w:id="3"/>
          </w:p>
          <w:p w14:paraId="43DC29B6" w14:textId="77777777" w:rsidR="003B1C7A" w:rsidRPr="00995A98" w:rsidRDefault="003B1C7A" w:rsidP="00926A93">
            <w:pPr>
              <w:pStyle w:val="SemEspaamento"/>
              <w:jc w:val="both"/>
              <w:rPr>
                <w:rFonts w:ascii="Times New Roman" w:hAnsi="Times New Roman"/>
                <w:iCs/>
                <w:color w:val="FF0000"/>
                <w:sz w:val="24"/>
                <w:szCs w:val="24"/>
                <w:lang w:eastAsia="pt-BR"/>
              </w:rPr>
            </w:pPr>
          </w:p>
        </w:tc>
      </w:tr>
      <w:bookmarkEnd w:id="2"/>
    </w:tbl>
    <w:p w14:paraId="58856565" w14:textId="77777777" w:rsidR="003B1C7A" w:rsidRDefault="003B1C7A" w:rsidP="003B1C7A"/>
    <w:p w14:paraId="43CA9602" w14:textId="77777777" w:rsidR="006174EB" w:rsidRDefault="006174EB" w:rsidP="003B1C7A"/>
    <w:p w14:paraId="179D3D60" w14:textId="77777777" w:rsidR="006174EB" w:rsidRDefault="006174EB" w:rsidP="003B1C7A"/>
    <w:p w14:paraId="1FACEF19" w14:textId="77777777" w:rsidR="006174EB" w:rsidRDefault="006174EB" w:rsidP="003B1C7A"/>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3B1C7A" w:rsidRPr="007D7B92" w14:paraId="76C6E09F" w14:textId="77777777" w:rsidTr="00926A93">
        <w:tc>
          <w:tcPr>
            <w:tcW w:w="10060" w:type="dxa"/>
          </w:tcPr>
          <w:p w14:paraId="108FC6B6" w14:textId="77777777" w:rsidR="003B1C7A" w:rsidRPr="007D7B92" w:rsidRDefault="003B1C7A" w:rsidP="00926A93">
            <w:pPr>
              <w:pStyle w:val="Recuodecorpodetexto"/>
              <w:spacing w:line="360" w:lineRule="auto"/>
              <w:ind w:left="0"/>
              <w:rPr>
                <w:caps/>
                <w:sz w:val="24"/>
                <w:szCs w:val="24"/>
              </w:rPr>
            </w:pPr>
            <w:r w:rsidRPr="007D7B92">
              <w:rPr>
                <w:caps/>
                <w:sz w:val="24"/>
                <w:szCs w:val="24"/>
              </w:rPr>
              <w:t>4- REQUISITOS DA CONTRATAÇÃO</w:t>
            </w:r>
          </w:p>
        </w:tc>
      </w:tr>
      <w:tr w:rsidR="003B1C7A" w:rsidRPr="007D7B92" w14:paraId="4A0C4424" w14:textId="77777777" w:rsidTr="00926A93">
        <w:tc>
          <w:tcPr>
            <w:tcW w:w="10060" w:type="dxa"/>
          </w:tcPr>
          <w:p w14:paraId="46A42FEB" w14:textId="77777777" w:rsidR="003B1C7A" w:rsidRDefault="003B1C7A" w:rsidP="00926A93">
            <w:pPr>
              <w:pStyle w:val="PargrafodaLista"/>
              <w:ind w:left="0"/>
              <w:jc w:val="both"/>
              <w:rPr>
                <w:sz w:val="24"/>
              </w:rPr>
            </w:pPr>
            <w:r w:rsidRPr="004E0B2C">
              <w:rPr>
                <w:b/>
                <w:sz w:val="24"/>
              </w:rPr>
              <w:t>4.</w:t>
            </w:r>
            <w:r>
              <w:rPr>
                <w:b/>
                <w:sz w:val="24"/>
              </w:rPr>
              <w:t>1</w:t>
            </w:r>
            <w:r w:rsidRPr="004E0B2C">
              <w:rPr>
                <w:b/>
                <w:sz w:val="24"/>
              </w:rPr>
              <w:t>-</w:t>
            </w:r>
            <w:r w:rsidRPr="004E0B2C">
              <w:rPr>
                <w:bCs/>
                <w:sz w:val="24"/>
              </w:rPr>
              <w:t xml:space="preserve"> Estar de acordo com as normas técnicas da ABNT, bem como as homologadas pelo PROCON/IBAMA</w:t>
            </w:r>
            <w:r>
              <w:rPr>
                <w:bCs/>
                <w:sz w:val="24"/>
              </w:rPr>
              <w:t>, n</w:t>
            </w:r>
            <w:r w:rsidRPr="00413C5C">
              <w:rPr>
                <w:sz w:val="24"/>
              </w:rPr>
              <w:t>a execução dos serviços objeto deste termo de referência a empresa contratada deverá obrigatoriamente promover as práticas de sustentabilidade ambiental</w:t>
            </w:r>
            <w:r>
              <w:rPr>
                <w:sz w:val="24"/>
              </w:rPr>
              <w:t>;</w:t>
            </w:r>
          </w:p>
          <w:p w14:paraId="23CF2376" w14:textId="77777777" w:rsidR="003B1C7A" w:rsidRDefault="003B1C7A" w:rsidP="00926A93">
            <w:pPr>
              <w:jc w:val="both"/>
              <w:rPr>
                <w:sz w:val="24"/>
              </w:rPr>
            </w:pPr>
            <w:r w:rsidRPr="004E0B2C">
              <w:rPr>
                <w:b/>
                <w:bCs/>
                <w:sz w:val="24"/>
              </w:rPr>
              <w:t>4.</w:t>
            </w:r>
            <w:r>
              <w:rPr>
                <w:b/>
                <w:bCs/>
                <w:sz w:val="24"/>
              </w:rPr>
              <w:t>2</w:t>
            </w:r>
            <w:r w:rsidRPr="004E0B2C">
              <w:rPr>
                <w:b/>
                <w:bCs/>
                <w:sz w:val="24"/>
              </w:rPr>
              <w:t>-</w:t>
            </w:r>
            <w:r w:rsidRPr="004E0B2C">
              <w:rPr>
                <w:sz w:val="24"/>
              </w:rPr>
              <w:t xml:space="preserve"> A futura contratada deverá apresentar os seguintes documentos:</w:t>
            </w:r>
          </w:p>
          <w:p w14:paraId="5C903E95" w14:textId="77777777" w:rsidR="003B1C7A" w:rsidRDefault="003B1C7A" w:rsidP="00926A93">
            <w:pPr>
              <w:jc w:val="both"/>
              <w:rPr>
                <w:sz w:val="24"/>
              </w:rPr>
            </w:pPr>
            <w:r w:rsidRPr="004E0B2C">
              <w:rPr>
                <w:b/>
                <w:bCs/>
                <w:sz w:val="24"/>
              </w:rPr>
              <w:t>4.</w:t>
            </w:r>
            <w:r>
              <w:rPr>
                <w:b/>
                <w:bCs/>
                <w:sz w:val="24"/>
              </w:rPr>
              <w:t>3</w:t>
            </w:r>
            <w:r w:rsidRPr="004E0B2C">
              <w:rPr>
                <w:b/>
                <w:bCs/>
                <w:sz w:val="24"/>
              </w:rPr>
              <w:t>-</w:t>
            </w:r>
            <w:r w:rsidRPr="004E0B2C">
              <w:rPr>
                <w:sz w:val="24"/>
              </w:rPr>
              <w:t xml:space="preserve"> Aqueles indicados nos arts. 68 da Lei nº 14.133/21.</w:t>
            </w:r>
          </w:p>
          <w:p w14:paraId="24BDB65E" w14:textId="77777777" w:rsidR="003B1C7A" w:rsidRDefault="003B1C7A" w:rsidP="00926A93">
            <w:pPr>
              <w:jc w:val="both"/>
              <w:rPr>
                <w:sz w:val="24"/>
              </w:rPr>
            </w:pPr>
            <w:r w:rsidRPr="004E0B2C">
              <w:rPr>
                <w:sz w:val="24"/>
              </w:rPr>
              <w:lastRenderedPageBreak/>
              <w:t>I- Contrato ou estatuto social atualizado;</w:t>
            </w:r>
          </w:p>
          <w:p w14:paraId="1D09FEA1" w14:textId="77777777" w:rsidR="003B1C7A" w:rsidRDefault="003B1C7A" w:rsidP="00926A93">
            <w:pPr>
              <w:jc w:val="both"/>
              <w:rPr>
                <w:sz w:val="24"/>
              </w:rPr>
            </w:pPr>
            <w:r w:rsidRPr="004E0B2C">
              <w:rPr>
                <w:sz w:val="24"/>
              </w:rPr>
              <w:t>II- Documento de identidade do sócio administrador e procurador, se houver, com a procuração respectiva;</w:t>
            </w:r>
          </w:p>
          <w:p w14:paraId="237A2F19" w14:textId="77777777" w:rsidR="003B1C7A" w:rsidRDefault="003B1C7A" w:rsidP="00926A93">
            <w:pPr>
              <w:jc w:val="both"/>
              <w:rPr>
                <w:sz w:val="24"/>
              </w:rPr>
            </w:pPr>
            <w:r w:rsidRPr="004E0B2C">
              <w:rPr>
                <w:sz w:val="24"/>
              </w:rPr>
              <w:t>III- Prova da inexistência de fato impeditivo para licitar ou contratar com a Administração Pública, conforme o art. 125 do Decreto Municipal nº 5.188/23;</w:t>
            </w:r>
          </w:p>
          <w:p w14:paraId="216D85EF" w14:textId="77777777" w:rsidR="003B1C7A" w:rsidRDefault="003B1C7A" w:rsidP="00926A93">
            <w:pPr>
              <w:jc w:val="both"/>
              <w:rPr>
                <w:sz w:val="24"/>
              </w:rPr>
            </w:pPr>
            <w:r w:rsidRPr="004E0B2C">
              <w:rPr>
                <w:sz w:val="24"/>
              </w:rPr>
              <w:t xml:space="preserve">IV- As declarações do art.124 do Decreto Municipal nº 5.188/23, pois também se relacionam com situações em que é vedada a contratação com a administração pública municipal; </w:t>
            </w:r>
          </w:p>
          <w:p w14:paraId="01B7EFFB" w14:textId="77777777" w:rsidR="003B1C7A" w:rsidRDefault="003B1C7A" w:rsidP="00926A93">
            <w:pPr>
              <w:jc w:val="both"/>
              <w:rPr>
                <w:sz w:val="24"/>
              </w:rPr>
            </w:pPr>
            <w:r w:rsidRPr="004E0B2C">
              <w:rPr>
                <w:sz w:val="24"/>
              </w:rPr>
              <w:t>V- CND federal;</w:t>
            </w:r>
          </w:p>
          <w:p w14:paraId="087E0E9C" w14:textId="77777777" w:rsidR="003B1C7A" w:rsidRDefault="003B1C7A" w:rsidP="00926A93">
            <w:pPr>
              <w:jc w:val="both"/>
              <w:rPr>
                <w:sz w:val="24"/>
              </w:rPr>
            </w:pPr>
            <w:r w:rsidRPr="004E0B2C">
              <w:rPr>
                <w:sz w:val="24"/>
              </w:rPr>
              <w:t>VI- Certidão negativa de falência. (</w:t>
            </w:r>
            <w:r w:rsidRPr="004E0B2C">
              <w:rPr>
                <w:sz w:val="24"/>
                <w:u w:val="single"/>
              </w:rPr>
              <w:t>ou outra forma de comprovação da qualificação econômica, conforme o caso, de acordo com o art. 69 da Lei de licitações, a depender da complexidade do objeto.</w:t>
            </w:r>
            <w:r w:rsidRPr="004E0B2C">
              <w:rPr>
                <w:sz w:val="24"/>
              </w:rPr>
              <w:t>)</w:t>
            </w:r>
            <w:r>
              <w:rPr>
                <w:sz w:val="24"/>
              </w:rPr>
              <w:t>;</w:t>
            </w:r>
          </w:p>
          <w:p w14:paraId="67032068" w14:textId="77777777" w:rsidR="003B1C7A" w:rsidRDefault="003B1C7A" w:rsidP="00926A93">
            <w:pPr>
              <w:jc w:val="both"/>
              <w:rPr>
                <w:sz w:val="24"/>
              </w:rPr>
            </w:pPr>
            <w:r w:rsidRPr="004E0B2C">
              <w:rPr>
                <w:sz w:val="24"/>
              </w:rPr>
              <w:t>VII- CND estadual;</w:t>
            </w:r>
          </w:p>
          <w:p w14:paraId="7DFF2D47" w14:textId="77777777" w:rsidR="003B1C7A" w:rsidRDefault="003B1C7A" w:rsidP="00926A93">
            <w:pPr>
              <w:jc w:val="both"/>
              <w:rPr>
                <w:b/>
                <w:bCs/>
                <w:sz w:val="24"/>
              </w:rPr>
            </w:pPr>
            <w:r w:rsidRPr="004E0B2C">
              <w:rPr>
                <w:sz w:val="24"/>
              </w:rPr>
              <w:t>VIII-</w:t>
            </w:r>
            <w:r w:rsidRPr="004E0B2C">
              <w:rPr>
                <w:b/>
                <w:bCs/>
                <w:sz w:val="24"/>
              </w:rPr>
              <w:t xml:space="preserve"> </w:t>
            </w:r>
            <w:r w:rsidRPr="004E0B2C">
              <w:rPr>
                <w:sz w:val="24"/>
              </w:rPr>
              <w:t>CND municipal</w:t>
            </w:r>
            <w:r w:rsidRPr="004E0B2C">
              <w:rPr>
                <w:b/>
                <w:bCs/>
                <w:sz w:val="24"/>
              </w:rPr>
              <w:t>;</w:t>
            </w:r>
          </w:p>
          <w:p w14:paraId="41790935" w14:textId="77777777" w:rsidR="003B1C7A" w:rsidRDefault="003B1C7A" w:rsidP="00926A93">
            <w:pPr>
              <w:jc w:val="both"/>
              <w:rPr>
                <w:bCs/>
                <w:sz w:val="24"/>
              </w:rPr>
            </w:pPr>
            <w:r w:rsidRPr="004E0B2C">
              <w:rPr>
                <w:bCs/>
                <w:sz w:val="24"/>
              </w:rPr>
              <w:t>IX- CND trabalhista;</w:t>
            </w:r>
          </w:p>
          <w:p w14:paraId="5B631F60" w14:textId="77777777" w:rsidR="003B1C7A" w:rsidRDefault="003B1C7A" w:rsidP="00926A93">
            <w:pPr>
              <w:pStyle w:val="PargrafodaLista"/>
              <w:ind w:left="0"/>
              <w:jc w:val="both"/>
              <w:rPr>
                <w:bCs/>
                <w:sz w:val="24"/>
              </w:rPr>
            </w:pPr>
            <w:r w:rsidRPr="004E0B2C">
              <w:rPr>
                <w:bCs/>
                <w:sz w:val="24"/>
              </w:rPr>
              <w:t>X- Certificado de Regularidade do FGTS.</w:t>
            </w:r>
          </w:p>
          <w:p w14:paraId="04B7A003" w14:textId="77777777" w:rsidR="00252D50" w:rsidRPr="005D6FE6" w:rsidRDefault="00252D50" w:rsidP="00252D50">
            <w:pPr>
              <w:pStyle w:val="PargrafodaLista"/>
              <w:ind w:left="0"/>
              <w:jc w:val="both"/>
              <w:rPr>
                <w:sz w:val="24"/>
              </w:rPr>
            </w:pPr>
            <w:r w:rsidRPr="004E0B2C">
              <w:rPr>
                <w:b/>
                <w:bCs/>
                <w:sz w:val="24"/>
              </w:rPr>
              <w:t>4.</w:t>
            </w:r>
            <w:r>
              <w:rPr>
                <w:b/>
                <w:bCs/>
                <w:sz w:val="24"/>
              </w:rPr>
              <w:t>4</w:t>
            </w:r>
            <w:r w:rsidRPr="004E0B2C">
              <w:rPr>
                <w:b/>
                <w:bCs/>
                <w:sz w:val="24"/>
              </w:rPr>
              <w:t xml:space="preserve">- </w:t>
            </w:r>
            <w:r w:rsidRPr="005D6FE6">
              <w:rPr>
                <w:sz w:val="24"/>
              </w:rPr>
              <w:t>O prazo de garantia é aquele estabelecido na Lei nº 8.078, de 11 de setembro de 1990 (Código de Defesa do Consumidor), exceto se inferior ao prazo de garantia oferecido pelo fabricante/proponente.</w:t>
            </w:r>
          </w:p>
          <w:p w14:paraId="1382496A" w14:textId="77777777" w:rsidR="00252D50" w:rsidRPr="005D6FE6" w:rsidRDefault="00252D50" w:rsidP="00252D50">
            <w:pPr>
              <w:jc w:val="both"/>
              <w:rPr>
                <w:sz w:val="24"/>
              </w:rPr>
            </w:pPr>
            <w:r w:rsidRPr="005D6FE6">
              <w:rPr>
                <w:sz w:val="24"/>
              </w:rPr>
              <w:t>4.</w:t>
            </w:r>
            <w:r>
              <w:rPr>
                <w:sz w:val="24"/>
              </w:rPr>
              <w:t>4.</w:t>
            </w:r>
            <w:r w:rsidRPr="005D6FE6">
              <w:rPr>
                <w:sz w:val="24"/>
              </w:rPr>
              <w:t>1</w:t>
            </w:r>
            <w:r>
              <w:rPr>
                <w:sz w:val="24"/>
              </w:rPr>
              <w:t>-</w:t>
            </w:r>
            <w:r w:rsidRPr="005D6FE6">
              <w:rPr>
                <w:sz w:val="24"/>
              </w:rPr>
              <w:tab/>
              <w:t>A garantia será prestada com vistas a manter os equipamentos fornecidos em perfeitas condições de uso, sem qualquer ônus ou custo adicional para o Contratante.</w:t>
            </w:r>
          </w:p>
          <w:p w14:paraId="08473570" w14:textId="77777777" w:rsidR="00252D50" w:rsidRPr="005D6FE6" w:rsidRDefault="00252D50" w:rsidP="00252D50">
            <w:pPr>
              <w:jc w:val="both"/>
              <w:rPr>
                <w:sz w:val="24"/>
              </w:rPr>
            </w:pPr>
            <w:r w:rsidRPr="005D6FE6">
              <w:rPr>
                <w:sz w:val="24"/>
              </w:rPr>
              <w:t>4.</w:t>
            </w:r>
            <w:r>
              <w:rPr>
                <w:sz w:val="24"/>
              </w:rPr>
              <w:t>4</w:t>
            </w:r>
            <w:r w:rsidRPr="005D6FE6">
              <w:rPr>
                <w:sz w:val="24"/>
              </w:rPr>
              <w:t>.2</w:t>
            </w:r>
            <w:r>
              <w:rPr>
                <w:sz w:val="24"/>
              </w:rPr>
              <w:t>-</w:t>
            </w:r>
            <w:r w:rsidRPr="005D6FE6">
              <w:rPr>
                <w:sz w:val="24"/>
              </w:rPr>
              <w:tab/>
              <w:t>A garantia abrange a realização da manutenção corretiva dos bens pelo próprio Contratado, ou, se for o caso, por meio de assistência técnica autorizada, de acordo com as normas técnicas específicas.</w:t>
            </w:r>
          </w:p>
          <w:p w14:paraId="2ED9B991" w14:textId="77777777" w:rsidR="00252D50" w:rsidRPr="005D6FE6" w:rsidRDefault="00252D50" w:rsidP="00252D50">
            <w:pPr>
              <w:jc w:val="both"/>
              <w:rPr>
                <w:sz w:val="24"/>
              </w:rPr>
            </w:pPr>
            <w:r w:rsidRPr="005D6FE6">
              <w:rPr>
                <w:sz w:val="24"/>
              </w:rPr>
              <w:t>4.</w:t>
            </w:r>
            <w:r>
              <w:rPr>
                <w:sz w:val="24"/>
              </w:rPr>
              <w:t>4</w:t>
            </w:r>
            <w:r w:rsidRPr="005D6FE6">
              <w:rPr>
                <w:sz w:val="24"/>
              </w:rPr>
              <w:t>.3</w:t>
            </w:r>
            <w:r>
              <w:rPr>
                <w:sz w:val="24"/>
              </w:rPr>
              <w:t>-</w:t>
            </w:r>
            <w:r w:rsidRPr="005D6FE6">
              <w:rPr>
                <w:sz w:val="24"/>
              </w:rPr>
              <w:tab/>
              <w:t xml:space="preserve">Entende-se por manutenção corretiva aquela destinada a corrigir os defeitos apresentados pelos bens, compreendendo a substituição de peças, a realização de ajustes, reparos e correções necessárias. </w:t>
            </w:r>
          </w:p>
          <w:p w14:paraId="71B0CC22" w14:textId="77777777" w:rsidR="00252D50" w:rsidRPr="005D6FE6" w:rsidRDefault="00252D50" w:rsidP="00252D50">
            <w:pPr>
              <w:jc w:val="both"/>
              <w:rPr>
                <w:sz w:val="24"/>
              </w:rPr>
            </w:pPr>
            <w:r w:rsidRPr="005D6FE6">
              <w:rPr>
                <w:sz w:val="24"/>
              </w:rPr>
              <w:t>4.</w:t>
            </w:r>
            <w:r>
              <w:rPr>
                <w:sz w:val="24"/>
              </w:rPr>
              <w:t>4</w:t>
            </w:r>
            <w:r w:rsidRPr="005D6FE6">
              <w:rPr>
                <w:sz w:val="24"/>
              </w:rPr>
              <w:t>.4</w:t>
            </w:r>
            <w:r>
              <w:rPr>
                <w:sz w:val="24"/>
              </w:rPr>
              <w:t>-</w:t>
            </w:r>
            <w:r w:rsidRPr="005D6FE6">
              <w:rPr>
                <w:sz w:val="24"/>
              </w:rPr>
              <w:t xml:space="preserve">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26943A1A" w14:textId="77777777" w:rsidR="00252D50" w:rsidRPr="005D6FE6" w:rsidRDefault="00252D50" w:rsidP="00252D50">
            <w:pPr>
              <w:jc w:val="both"/>
              <w:rPr>
                <w:sz w:val="24"/>
              </w:rPr>
            </w:pPr>
            <w:r w:rsidRPr="005D6FE6">
              <w:rPr>
                <w:sz w:val="24"/>
              </w:rPr>
              <w:t>4.</w:t>
            </w:r>
            <w:r>
              <w:rPr>
                <w:sz w:val="24"/>
              </w:rPr>
              <w:t>4</w:t>
            </w:r>
            <w:r w:rsidRPr="005D6FE6">
              <w:rPr>
                <w:sz w:val="24"/>
              </w:rPr>
              <w:t>.5</w:t>
            </w:r>
            <w:r>
              <w:rPr>
                <w:sz w:val="24"/>
              </w:rPr>
              <w:t>-</w:t>
            </w:r>
            <w:r w:rsidRPr="005D6FE6">
              <w:rPr>
                <w:sz w:val="24"/>
              </w:rPr>
              <w:tab/>
              <w:t>Uma vez notificado, o Contratado realizará a reparação ou substituição dos bens que apresentarem vício ou defeito no prazo de até 10 (dez) dias úteis, contados a partir da data de retirada do equipamento das dependências da Administração pelo Contratado ou pela assistência técnica autorizada.</w:t>
            </w:r>
          </w:p>
          <w:p w14:paraId="1F85B3C4" w14:textId="77777777" w:rsidR="00252D50" w:rsidRPr="005D6FE6" w:rsidRDefault="00252D50" w:rsidP="00252D50">
            <w:pPr>
              <w:jc w:val="both"/>
              <w:rPr>
                <w:sz w:val="24"/>
              </w:rPr>
            </w:pPr>
            <w:r w:rsidRPr="005D6FE6">
              <w:rPr>
                <w:sz w:val="24"/>
              </w:rPr>
              <w:t>4.</w:t>
            </w:r>
            <w:r>
              <w:rPr>
                <w:sz w:val="24"/>
              </w:rPr>
              <w:t>4</w:t>
            </w:r>
            <w:r w:rsidRPr="005D6FE6">
              <w:rPr>
                <w:sz w:val="24"/>
              </w:rPr>
              <w:t>.6</w:t>
            </w:r>
            <w:r>
              <w:rPr>
                <w:sz w:val="24"/>
              </w:rPr>
              <w:t>-</w:t>
            </w:r>
            <w:r w:rsidRPr="005D6FE6">
              <w:rPr>
                <w:sz w:val="24"/>
              </w:rPr>
              <w:tab/>
              <w:t xml:space="preserve">O prazo indicado no subitem anterior, durante seu transcurso, poderá ser prorrogado uma única vez, por igual período, mediante solicitação escrita e justificada do Contratado, aceita pelo Contratante. </w:t>
            </w:r>
          </w:p>
          <w:p w14:paraId="674E2225" w14:textId="77777777" w:rsidR="00252D50" w:rsidRPr="005D6FE6" w:rsidRDefault="00252D50" w:rsidP="00252D50">
            <w:pPr>
              <w:jc w:val="both"/>
              <w:rPr>
                <w:sz w:val="24"/>
              </w:rPr>
            </w:pPr>
            <w:r w:rsidRPr="005D6FE6">
              <w:rPr>
                <w:sz w:val="24"/>
              </w:rPr>
              <w:t>4.</w:t>
            </w:r>
            <w:r>
              <w:rPr>
                <w:sz w:val="24"/>
              </w:rPr>
              <w:t>4</w:t>
            </w:r>
            <w:r w:rsidRPr="005D6FE6">
              <w:rPr>
                <w:sz w:val="24"/>
              </w:rPr>
              <w:t>.7</w:t>
            </w:r>
            <w:r>
              <w:rPr>
                <w:sz w:val="24"/>
              </w:rPr>
              <w:t>-</w:t>
            </w:r>
            <w:r w:rsidRPr="005D6FE6">
              <w:rPr>
                <w:sz w:val="24"/>
              </w:rPr>
              <w:t xml:space="preserve">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3B80CB45" w14:textId="77777777" w:rsidR="00252D50" w:rsidRDefault="00252D50" w:rsidP="00252D50">
            <w:pPr>
              <w:jc w:val="both"/>
              <w:rPr>
                <w:sz w:val="24"/>
              </w:rPr>
            </w:pPr>
            <w:r w:rsidRPr="005D6FE6">
              <w:rPr>
                <w:sz w:val="24"/>
              </w:rPr>
              <w:t>4.</w:t>
            </w:r>
            <w:r>
              <w:rPr>
                <w:sz w:val="24"/>
              </w:rPr>
              <w:t>4</w:t>
            </w:r>
            <w:r w:rsidRPr="005D6FE6">
              <w:rPr>
                <w:sz w:val="24"/>
              </w:rPr>
              <w:t>.8</w:t>
            </w:r>
            <w:r>
              <w:rPr>
                <w:sz w:val="24"/>
              </w:rPr>
              <w:t>-</w:t>
            </w:r>
            <w:r w:rsidRPr="005D6FE6">
              <w:rPr>
                <w:sz w:val="24"/>
              </w:rPr>
              <w:tab/>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5702EA23" w14:textId="77777777" w:rsidR="00252D50" w:rsidRPr="005D6FE6" w:rsidRDefault="00252D50" w:rsidP="00252D50">
            <w:pPr>
              <w:jc w:val="both"/>
              <w:rPr>
                <w:sz w:val="24"/>
              </w:rPr>
            </w:pPr>
            <w:r w:rsidRPr="005D6FE6">
              <w:rPr>
                <w:sz w:val="24"/>
              </w:rPr>
              <w:t>4.</w:t>
            </w:r>
            <w:r>
              <w:rPr>
                <w:sz w:val="24"/>
              </w:rPr>
              <w:t>4</w:t>
            </w:r>
            <w:r w:rsidRPr="005D6FE6">
              <w:rPr>
                <w:sz w:val="24"/>
              </w:rPr>
              <w:t>.9</w:t>
            </w:r>
            <w:r>
              <w:rPr>
                <w:sz w:val="24"/>
              </w:rPr>
              <w:t>-</w:t>
            </w:r>
            <w:r w:rsidRPr="005D6FE6">
              <w:rPr>
                <w:sz w:val="24"/>
              </w:rPr>
              <w:t xml:space="preserve"> O custo referente ao transporte dos equipamentos cobertos pela garantia será de responsabilidade do Contratado. </w:t>
            </w:r>
          </w:p>
          <w:p w14:paraId="25DD12EA" w14:textId="77777777" w:rsidR="00252D50" w:rsidRDefault="00252D50" w:rsidP="00252D50">
            <w:pPr>
              <w:jc w:val="both"/>
              <w:rPr>
                <w:rFonts w:ascii="Arial" w:hAnsi="Arial" w:cs="Arial"/>
                <w:sz w:val="20"/>
                <w:szCs w:val="20"/>
              </w:rPr>
            </w:pPr>
            <w:r w:rsidRPr="005D6FE6">
              <w:rPr>
                <w:sz w:val="24"/>
              </w:rPr>
              <w:t>4.</w:t>
            </w:r>
            <w:r>
              <w:rPr>
                <w:sz w:val="24"/>
              </w:rPr>
              <w:t>4</w:t>
            </w:r>
            <w:r w:rsidRPr="005D6FE6">
              <w:rPr>
                <w:sz w:val="24"/>
              </w:rPr>
              <w:t>.10</w:t>
            </w:r>
            <w:r>
              <w:rPr>
                <w:sz w:val="24"/>
              </w:rPr>
              <w:t>-</w:t>
            </w:r>
            <w:r w:rsidRPr="005D6FE6">
              <w:rPr>
                <w:sz w:val="24"/>
              </w:rPr>
              <w:t xml:space="preserve"> A garantia legal ou contratual do objeto tem prazo de vigência próprio e desvinculado daquele fixado no contrato, permitindo eventual aplicação de penalidades em caso de descumprimento de alguma de suas condições, mesmo depois de expirada a vigência contratual</w:t>
            </w:r>
            <w:r w:rsidRPr="00DE059A">
              <w:rPr>
                <w:rFonts w:ascii="Arial" w:hAnsi="Arial" w:cs="Arial"/>
                <w:sz w:val="20"/>
                <w:szCs w:val="20"/>
              </w:rPr>
              <w:t>.</w:t>
            </w:r>
          </w:p>
          <w:p w14:paraId="2D2B5873" w14:textId="77777777" w:rsidR="003B1C7A" w:rsidRDefault="003B1C7A" w:rsidP="00926A93">
            <w:pPr>
              <w:jc w:val="both"/>
              <w:rPr>
                <w:sz w:val="24"/>
              </w:rPr>
            </w:pPr>
            <w:r w:rsidRPr="003E63C3">
              <w:rPr>
                <w:b/>
                <w:bCs/>
                <w:sz w:val="24"/>
              </w:rPr>
              <w:t>4.5</w:t>
            </w:r>
            <w:r>
              <w:rPr>
                <w:sz w:val="24"/>
              </w:rPr>
              <w:t>-</w:t>
            </w:r>
            <w:r w:rsidRPr="0026053D">
              <w:rPr>
                <w:sz w:val="24"/>
              </w:rPr>
              <w:t xml:space="preserve"> A qualificação Econômico-financeira será demonstrada através da apresentação Certidão Negativa de Feitos Sobre Falência, expedida pelo distribuidor da sede do Licitante</w:t>
            </w:r>
            <w:r>
              <w:rPr>
                <w:sz w:val="24"/>
              </w:rPr>
              <w:t>.</w:t>
            </w:r>
          </w:p>
          <w:p w14:paraId="72ED0B84" w14:textId="77777777" w:rsidR="004D4751" w:rsidRDefault="004D4751" w:rsidP="004D4751">
            <w:pPr>
              <w:pStyle w:val="NormalWeb"/>
            </w:pPr>
            <w:r w:rsidRPr="00165C7C">
              <w:rPr>
                <w:b/>
              </w:rPr>
              <w:lastRenderedPageBreak/>
              <w:t>4.</w:t>
            </w:r>
            <w:r>
              <w:rPr>
                <w:b/>
              </w:rPr>
              <w:t>6</w:t>
            </w:r>
            <w:r w:rsidRPr="00165C7C">
              <w:rPr>
                <w:b/>
              </w:rPr>
              <w:t xml:space="preserve">- </w:t>
            </w:r>
            <w:r w:rsidRPr="00157747">
              <w:t>A empresa contratada deverá</w:t>
            </w:r>
            <w:r>
              <w:t xml:space="preserve"> apresentar também</w:t>
            </w:r>
            <w:r w:rsidRPr="00157747">
              <w:t>:</w:t>
            </w:r>
          </w:p>
          <w:p w14:paraId="0ADFBBB2" w14:textId="77777777" w:rsidR="004D4751" w:rsidRDefault="004D4751" w:rsidP="004D4751">
            <w:pPr>
              <w:pStyle w:val="NormalWeb"/>
            </w:pPr>
            <w:r>
              <w:t>Comprovante de registro da empresa no CREA-MG ou no CRT-MG.</w:t>
            </w:r>
          </w:p>
          <w:p w14:paraId="6C09C7CE" w14:textId="77777777" w:rsidR="004D4751" w:rsidRDefault="004D4751" w:rsidP="00EB74F3">
            <w:pPr>
              <w:pStyle w:val="NormalWeb"/>
            </w:pPr>
            <w:r>
              <w:t>Comprovante de quadro técnico profissional: Técnico eletricista ou Engenheiro elétrico.</w:t>
            </w:r>
          </w:p>
          <w:p w14:paraId="0C58E9C1" w14:textId="140CBC03" w:rsidR="00C52DB4" w:rsidRPr="0026053D" w:rsidRDefault="00C52DB4" w:rsidP="00EB74F3">
            <w:pPr>
              <w:pStyle w:val="NormalWeb"/>
              <w:rPr>
                <w:bCs/>
              </w:rPr>
            </w:pPr>
          </w:p>
        </w:tc>
      </w:tr>
      <w:tr w:rsidR="003B1C7A" w:rsidRPr="007D7B92" w14:paraId="121C6717" w14:textId="77777777" w:rsidTr="00926A93">
        <w:tc>
          <w:tcPr>
            <w:tcW w:w="10060" w:type="dxa"/>
          </w:tcPr>
          <w:p w14:paraId="539EE74D" w14:textId="77777777" w:rsidR="003B1C7A" w:rsidRPr="007D7B92" w:rsidRDefault="003B1C7A" w:rsidP="00926A93">
            <w:pPr>
              <w:pStyle w:val="Recuodecorpodetexto"/>
              <w:spacing w:line="360" w:lineRule="auto"/>
              <w:ind w:left="0"/>
              <w:rPr>
                <w:caps/>
                <w:sz w:val="24"/>
                <w:szCs w:val="24"/>
              </w:rPr>
            </w:pPr>
            <w:r w:rsidRPr="007D7B92">
              <w:rPr>
                <w:caps/>
                <w:sz w:val="24"/>
                <w:szCs w:val="24"/>
              </w:rPr>
              <w:lastRenderedPageBreak/>
              <w:t>5</w:t>
            </w:r>
            <w:r>
              <w:rPr>
                <w:caps/>
                <w:sz w:val="24"/>
                <w:szCs w:val="24"/>
              </w:rPr>
              <w:t xml:space="preserve">- </w:t>
            </w:r>
            <w:r w:rsidRPr="007D7B92">
              <w:rPr>
                <w:caps/>
                <w:sz w:val="24"/>
                <w:szCs w:val="24"/>
              </w:rPr>
              <w:t>EXECUÇÃO DO OBJETO</w:t>
            </w:r>
          </w:p>
        </w:tc>
      </w:tr>
      <w:tr w:rsidR="0097380E" w:rsidRPr="007D7B92" w14:paraId="3FCAC785" w14:textId="77777777" w:rsidTr="00926A93">
        <w:tc>
          <w:tcPr>
            <w:tcW w:w="10060" w:type="dxa"/>
          </w:tcPr>
          <w:p w14:paraId="66ABA955" w14:textId="77777777" w:rsidR="0097380E" w:rsidRPr="007D7B92" w:rsidRDefault="0097380E" w:rsidP="0097380E">
            <w:pPr>
              <w:jc w:val="both"/>
              <w:rPr>
                <w:color w:val="000000" w:themeColor="text1"/>
                <w:sz w:val="24"/>
              </w:rPr>
            </w:pPr>
            <w:r w:rsidRPr="007D7B92">
              <w:rPr>
                <w:b/>
                <w:bCs/>
                <w:color w:val="000000" w:themeColor="text1"/>
                <w:sz w:val="24"/>
              </w:rPr>
              <w:t>5.1-</w:t>
            </w:r>
            <w:r w:rsidRPr="007D7B92">
              <w:rPr>
                <w:color w:val="000000" w:themeColor="text1"/>
                <w:sz w:val="24"/>
              </w:rPr>
              <w:t xml:space="preserve"> A </w:t>
            </w:r>
            <w:r w:rsidRPr="007D7B92">
              <w:rPr>
                <w:bCs/>
                <w:color w:val="000000" w:themeColor="text1"/>
                <w:sz w:val="24"/>
              </w:rPr>
              <w:t>e</w:t>
            </w:r>
            <w:r w:rsidRPr="007D7B92">
              <w:rPr>
                <w:color w:val="000000" w:themeColor="text1"/>
                <w:sz w:val="24"/>
              </w:rPr>
              <w:t xml:space="preserve">ntrega dos </w:t>
            </w:r>
            <w:r>
              <w:rPr>
                <w:color w:val="000000" w:themeColor="text1"/>
                <w:sz w:val="24"/>
              </w:rPr>
              <w:t>equipamentos</w:t>
            </w:r>
            <w:r w:rsidRPr="007D7B92">
              <w:rPr>
                <w:color w:val="000000" w:themeColor="text1"/>
                <w:sz w:val="24"/>
              </w:rPr>
              <w:t xml:space="preserve"> seguirá a seguinte dinâmica:</w:t>
            </w:r>
          </w:p>
          <w:p w14:paraId="628C02C2" w14:textId="77777777" w:rsidR="0097380E" w:rsidRPr="008B0ACB" w:rsidRDefault="0097380E" w:rsidP="0097380E">
            <w:pPr>
              <w:pStyle w:val="Recuodecorpodetexto"/>
              <w:ind w:left="0"/>
              <w:rPr>
                <w:b w:val="0"/>
                <w:iCs/>
                <w:sz w:val="24"/>
                <w:szCs w:val="24"/>
              </w:rPr>
            </w:pPr>
            <w:r w:rsidRPr="008B0ACB">
              <w:rPr>
                <w:b w:val="0"/>
                <w:sz w:val="24"/>
                <w:szCs w:val="24"/>
              </w:rPr>
              <w:t>Os objetos da contratação deverão ser entregue</w:t>
            </w:r>
            <w:r>
              <w:rPr>
                <w:b w:val="0"/>
                <w:sz w:val="24"/>
                <w:szCs w:val="24"/>
              </w:rPr>
              <w:t>s</w:t>
            </w:r>
            <w:r w:rsidRPr="008B0ACB">
              <w:rPr>
                <w:b w:val="0"/>
                <w:sz w:val="24"/>
                <w:szCs w:val="24"/>
              </w:rPr>
              <w:t xml:space="preserve"> segundo locais e horários abaixo:</w:t>
            </w:r>
            <w:r w:rsidRPr="008B0ACB">
              <w:rPr>
                <w:b w:val="0"/>
                <w:iCs/>
                <w:sz w:val="24"/>
                <w:szCs w:val="24"/>
              </w:rPr>
              <w:t xml:space="preserve"> </w:t>
            </w:r>
          </w:p>
          <w:p w14:paraId="3052C75C" w14:textId="77777777" w:rsidR="0097380E" w:rsidRPr="008B0ACB" w:rsidRDefault="0097380E" w:rsidP="0097380E">
            <w:pPr>
              <w:pStyle w:val="Recuodecorpodetexto"/>
              <w:ind w:left="720"/>
              <w:rPr>
                <w:b w:val="0"/>
                <w:iCs/>
                <w:sz w:val="24"/>
                <w:szCs w:val="24"/>
              </w:rPr>
            </w:pPr>
          </w:p>
          <w:p w14:paraId="72B6EA10" w14:textId="77777777" w:rsidR="0097380E" w:rsidRPr="008B0ACB" w:rsidRDefault="0097380E" w:rsidP="0097380E">
            <w:pPr>
              <w:pStyle w:val="Recuodecorpodetexto"/>
              <w:numPr>
                <w:ilvl w:val="0"/>
                <w:numId w:val="18"/>
              </w:numPr>
              <w:rPr>
                <w:b w:val="0"/>
                <w:iCs/>
                <w:sz w:val="24"/>
                <w:szCs w:val="24"/>
              </w:rPr>
            </w:pPr>
            <w:r w:rsidRPr="008B0ACB">
              <w:rPr>
                <w:b w:val="0"/>
                <w:iCs/>
                <w:sz w:val="24"/>
                <w:szCs w:val="24"/>
              </w:rPr>
              <w:t xml:space="preserve">Secretaria Municipal de Saúde, situado a rua </w:t>
            </w:r>
            <w:r>
              <w:rPr>
                <w:b w:val="0"/>
                <w:iCs/>
                <w:sz w:val="24"/>
                <w:szCs w:val="24"/>
              </w:rPr>
              <w:t xml:space="preserve">Benedito Valadares </w:t>
            </w:r>
            <w:r w:rsidRPr="008B0ACB">
              <w:rPr>
                <w:b w:val="0"/>
                <w:iCs/>
                <w:sz w:val="24"/>
                <w:szCs w:val="24"/>
              </w:rPr>
              <w:t>nº 5</w:t>
            </w:r>
            <w:r>
              <w:rPr>
                <w:b w:val="0"/>
                <w:iCs/>
                <w:sz w:val="24"/>
                <w:szCs w:val="24"/>
              </w:rPr>
              <w:t>2</w:t>
            </w:r>
            <w:r w:rsidRPr="008B0ACB">
              <w:rPr>
                <w:b w:val="0"/>
                <w:iCs/>
                <w:sz w:val="24"/>
                <w:szCs w:val="24"/>
              </w:rPr>
              <w:t xml:space="preserve"> - Bairro de Fábrica – Leopoldina – MG / Horário :07:00 </w:t>
            </w:r>
            <w:r w:rsidR="002320A3" w:rsidRPr="008B0ACB">
              <w:rPr>
                <w:b w:val="0"/>
                <w:iCs/>
                <w:sz w:val="24"/>
                <w:szCs w:val="24"/>
              </w:rPr>
              <w:t>às</w:t>
            </w:r>
            <w:r w:rsidRPr="008B0ACB">
              <w:rPr>
                <w:b w:val="0"/>
                <w:iCs/>
                <w:sz w:val="24"/>
                <w:szCs w:val="24"/>
              </w:rPr>
              <w:t xml:space="preserve"> 1</w:t>
            </w:r>
            <w:r>
              <w:rPr>
                <w:b w:val="0"/>
                <w:iCs/>
                <w:sz w:val="24"/>
                <w:szCs w:val="24"/>
              </w:rPr>
              <w:t>6</w:t>
            </w:r>
            <w:r w:rsidRPr="008B0ACB">
              <w:rPr>
                <w:b w:val="0"/>
                <w:iCs/>
                <w:sz w:val="24"/>
                <w:szCs w:val="24"/>
              </w:rPr>
              <w:t>:00hrs</w:t>
            </w:r>
          </w:p>
          <w:p w14:paraId="6E3E5940" w14:textId="77777777" w:rsidR="0097380E" w:rsidRPr="008B0ACB" w:rsidRDefault="0097380E" w:rsidP="0097380E">
            <w:pPr>
              <w:pStyle w:val="Recuodecorpodetexto"/>
              <w:ind w:left="720"/>
              <w:rPr>
                <w:b w:val="0"/>
                <w:iCs/>
                <w:sz w:val="24"/>
                <w:szCs w:val="24"/>
              </w:rPr>
            </w:pPr>
          </w:p>
          <w:p w14:paraId="68F2ECC0" w14:textId="77777777" w:rsidR="0097380E" w:rsidRDefault="0097380E" w:rsidP="0097380E">
            <w:pPr>
              <w:jc w:val="both"/>
              <w:rPr>
                <w:sz w:val="24"/>
              </w:rPr>
            </w:pPr>
            <w:r w:rsidRPr="007D7B92">
              <w:rPr>
                <w:b/>
                <w:bCs/>
                <w:color w:val="000000" w:themeColor="text1"/>
                <w:sz w:val="24"/>
              </w:rPr>
              <w:t>5.2-</w:t>
            </w:r>
            <w:r w:rsidRPr="007D7B92">
              <w:rPr>
                <w:color w:val="000000" w:themeColor="text1"/>
                <w:sz w:val="24"/>
              </w:rPr>
              <w:t xml:space="preserve"> </w:t>
            </w:r>
            <w:r w:rsidRPr="007D7B92">
              <w:rPr>
                <w:sz w:val="24"/>
              </w:rPr>
              <w:t>O prazo de entrega do be</w:t>
            </w:r>
            <w:r w:rsidR="00633367">
              <w:rPr>
                <w:sz w:val="24"/>
              </w:rPr>
              <w:t>m</w:t>
            </w:r>
            <w:r w:rsidRPr="007D7B92">
              <w:rPr>
                <w:sz w:val="24"/>
              </w:rPr>
              <w:t xml:space="preserve"> é de até </w:t>
            </w:r>
            <w:r>
              <w:rPr>
                <w:sz w:val="24"/>
              </w:rPr>
              <w:t>20</w:t>
            </w:r>
            <w:r w:rsidRPr="007D7B92">
              <w:rPr>
                <w:sz w:val="24"/>
              </w:rPr>
              <w:t xml:space="preserve"> (</w:t>
            </w:r>
            <w:r>
              <w:rPr>
                <w:sz w:val="24"/>
              </w:rPr>
              <w:t>vinte</w:t>
            </w:r>
            <w:r w:rsidRPr="007D7B92">
              <w:rPr>
                <w:sz w:val="24"/>
              </w:rPr>
              <w:t>) dias, contados da emissão da Ordem de Fornecimento</w:t>
            </w:r>
            <w:r>
              <w:rPr>
                <w:sz w:val="24"/>
              </w:rPr>
              <w:t xml:space="preserve">; </w:t>
            </w:r>
          </w:p>
          <w:p w14:paraId="4A716F5F" w14:textId="77777777" w:rsidR="0097380E" w:rsidRPr="007D7B92" w:rsidRDefault="0097380E" w:rsidP="0097380E">
            <w:pPr>
              <w:jc w:val="both"/>
              <w:rPr>
                <w:color w:val="000000" w:themeColor="text1"/>
                <w:sz w:val="24"/>
              </w:rPr>
            </w:pPr>
            <w:r w:rsidRPr="007D7B92">
              <w:rPr>
                <w:b/>
                <w:bCs/>
                <w:color w:val="000000" w:themeColor="text1"/>
                <w:sz w:val="24"/>
              </w:rPr>
              <w:t>5.3-</w:t>
            </w:r>
            <w:r w:rsidRPr="007D7B92">
              <w:rPr>
                <w:color w:val="000000" w:themeColor="text1"/>
                <w:sz w:val="24"/>
              </w:rPr>
              <w:t xml:space="preserve"> </w:t>
            </w:r>
            <w:r w:rsidRPr="007D7B92">
              <w:rPr>
                <w:sz w:val="24"/>
              </w:rPr>
              <w:t>No ato da entrega, um funcionário do setor responsável pelo recebimento do produto irá conferir a entrega, dando recibo na Nota Fiscal;</w:t>
            </w:r>
          </w:p>
          <w:p w14:paraId="7CCA5F62" w14:textId="77777777" w:rsidR="0097380E" w:rsidRPr="007D7B92" w:rsidRDefault="0097380E" w:rsidP="0097380E">
            <w:pPr>
              <w:jc w:val="both"/>
              <w:rPr>
                <w:sz w:val="24"/>
              </w:rPr>
            </w:pPr>
            <w:r w:rsidRPr="007D7B92">
              <w:rPr>
                <w:b/>
                <w:bCs/>
                <w:sz w:val="24"/>
              </w:rPr>
              <w:t>5.4-</w:t>
            </w:r>
            <w:r w:rsidRPr="007D7B92">
              <w:rPr>
                <w:sz w:val="24"/>
              </w:rPr>
              <w:t xml:space="preserve"> O Município reserva o direito de não receber os bens/serviços contratados com atraso ou em desacordo com as especificações e condições constantes neste Termo, podendo aplicar as sanções cabíveis;</w:t>
            </w:r>
          </w:p>
          <w:p w14:paraId="7ABA2490" w14:textId="77777777" w:rsidR="0097380E" w:rsidRPr="007D7B92" w:rsidRDefault="0097380E" w:rsidP="0097380E">
            <w:pPr>
              <w:jc w:val="both"/>
              <w:rPr>
                <w:sz w:val="24"/>
              </w:rPr>
            </w:pPr>
            <w:r w:rsidRPr="007D7B92">
              <w:rPr>
                <w:b/>
                <w:bCs/>
                <w:sz w:val="24"/>
              </w:rPr>
              <w:t>5.5-</w:t>
            </w:r>
            <w:r w:rsidRPr="007D7B92">
              <w:rPr>
                <w:sz w:val="24"/>
              </w:rPr>
              <w:t xml:space="preserve"> Nos valores propostos pelos fornecedores deverão estar inclusos todos os custos logísticos, operacionais, encargos previdenciários, trabalhistas, tributários, comerciais e quaisquer outros que incidam direta ou indiretamente no fornecimento dos bens;</w:t>
            </w:r>
          </w:p>
          <w:p w14:paraId="5219B327" w14:textId="77777777" w:rsidR="0097380E" w:rsidRPr="007D7B92" w:rsidRDefault="0097380E" w:rsidP="0097380E">
            <w:pPr>
              <w:jc w:val="both"/>
              <w:rPr>
                <w:sz w:val="24"/>
              </w:rPr>
            </w:pPr>
            <w:r w:rsidRPr="007D7B92">
              <w:rPr>
                <w:b/>
                <w:bCs/>
                <w:sz w:val="24"/>
              </w:rPr>
              <w:t>5.6-</w:t>
            </w:r>
            <w:r w:rsidRPr="007D7B92">
              <w:rPr>
                <w:sz w:val="24"/>
              </w:rPr>
              <w:t xml:space="preserve"> A proposta comercial terá validade de 60 (sessenta) dias a contar da data de sua entrega;</w:t>
            </w:r>
          </w:p>
          <w:p w14:paraId="3EFACF56" w14:textId="77777777" w:rsidR="0097380E" w:rsidRPr="007D7B92" w:rsidRDefault="0097380E" w:rsidP="0097380E">
            <w:pPr>
              <w:jc w:val="both"/>
              <w:rPr>
                <w:sz w:val="24"/>
              </w:rPr>
            </w:pPr>
            <w:r w:rsidRPr="007D7B92">
              <w:rPr>
                <w:b/>
                <w:bCs/>
                <w:color w:val="000000" w:themeColor="text1"/>
                <w:sz w:val="24"/>
              </w:rPr>
              <w:t>5.7-</w:t>
            </w:r>
            <w:r w:rsidRPr="007D7B92">
              <w:rPr>
                <w:color w:val="000000" w:themeColor="text1"/>
                <w:sz w:val="24"/>
              </w:rPr>
              <w:t xml:space="preserve"> </w:t>
            </w:r>
            <w:r w:rsidRPr="007D7B92">
              <w:rPr>
                <w:sz w:val="24"/>
              </w:rPr>
              <w:t>O produto dever</w:t>
            </w:r>
            <w:r>
              <w:rPr>
                <w:sz w:val="24"/>
              </w:rPr>
              <w:t>á</w:t>
            </w:r>
            <w:r w:rsidRPr="007D7B92">
              <w:rPr>
                <w:sz w:val="24"/>
              </w:rPr>
              <w:t xml:space="preserve"> ser novo, entregue devidamente, acondicionado e transportado com segurança e sob a responsabilidade da Contratada</w:t>
            </w:r>
            <w:r>
              <w:rPr>
                <w:sz w:val="24"/>
              </w:rPr>
              <w:t xml:space="preserve">, </w:t>
            </w:r>
            <w:r w:rsidRPr="0045756D">
              <w:rPr>
                <w:sz w:val="24"/>
              </w:rPr>
              <w:t>deverão ser entregues em embalagens originais, sem avarias, devendo ser identificado com informações precisas, corretas, claras, em língua portuguesa sobre suas características: qualidade, quantidade, composição, garantia, prazo de validade e origem</w:t>
            </w:r>
            <w:r w:rsidRPr="007D7B92">
              <w:rPr>
                <w:sz w:val="24"/>
              </w:rPr>
              <w:t>. O Contratante recusará os produtos/serviços que forem entregues/prestados em desconformidade com este Termo de Referência;</w:t>
            </w:r>
          </w:p>
          <w:p w14:paraId="36F0ECDC" w14:textId="77777777" w:rsidR="0097380E" w:rsidRPr="007D7B92" w:rsidRDefault="0097380E" w:rsidP="0097380E">
            <w:pPr>
              <w:pStyle w:val="Recuodecorpodetexto"/>
              <w:ind w:left="0"/>
              <w:rPr>
                <w:rFonts w:eastAsia="Calibri"/>
                <w:b w:val="0"/>
                <w:sz w:val="24"/>
                <w:szCs w:val="24"/>
                <w:lang w:eastAsia="en-US"/>
              </w:rPr>
            </w:pPr>
            <w:r w:rsidRPr="007D7B92">
              <w:rPr>
                <w:bCs/>
                <w:sz w:val="24"/>
                <w:szCs w:val="24"/>
              </w:rPr>
              <w:t>5.8-</w:t>
            </w:r>
            <w:r w:rsidRPr="007D7B92">
              <w:rPr>
                <w:b w:val="0"/>
                <w:sz w:val="24"/>
                <w:szCs w:val="24"/>
              </w:rPr>
              <w:t xml:space="preserve"> </w:t>
            </w:r>
            <w:r w:rsidRPr="007D7B92">
              <w:rPr>
                <w:rFonts w:eastAsia="Calibri"/>
                <w:b w:val="0"/>
                <w:sz w:val="24"/>
                <w:szCs w:val="24"/>
                <w:lang w:eastAsia="en-US"/>
              </w:rPr>
              <w:t>A futura contratada deverá comunicar à Contratante, no prazo máximo de 24 (vinte e quatro) horas que antecede a data da entrega, os motivos que impossibilitem o cumprimento do prazo previsto, com a devida comprovação;</w:t>
            </w:r>
          </w:p>
          <w:p w14:paraId="53BB8CDC" w14:textId="77777777" w:rsidR="0097380E" w:rsidRPr="007D7B92" w:rsidRDefault="0097380E" w:rsidP="0097380E">
            <w:pPr>
              <w:jc w:val="both"/>
              <w:rPr>
                <w:rFonts w:eastAsia="Calibri"/>
                <w:sz w:val="24"/>
                <w:lang w:eastAsia="en-US"/>
              </w:rPr>
            </w:pPr>
            <w:r w:rsidRPr="007D7B92">
              <w:rPr>
                <w:rFonts w:eastAsia="Calibri"/>
                <w:b/>
                <w:bCs/>
                <w:sz w:val="24"/>
                <w:lang w:eastAsia="en-US"/>
              </w:rPr>
              <w:t>5.9-</w:t>
            </w:r>
            <w:r w:rsidRPr="007D7B92">
              <w:rPr>
                <w:rFonts w:eastAsia="Calibri"/>
                <w:sz w:val="24"/>
                <w:lang w:eastAsia="en-US"/>
              </w:rPr>
              <w:t xml:space="preserve"> A futura contratada deverá providenciar, imediatamente, a correção das deficiências apontadas pelo gestor e ou fiscal com respeito à execução do objeto;</w:t>
            </w:r>
          </w:p>
          <w:p w14:paraId="5D17C510" w14:textId="77777777" w:rsidR="0097380E" w:rsidRPr="007D7B92" w:rsidRDefault="0097380E" w:rsidP="0097380E">
            <w:pPr>
              <w:jc w:val="both"/>
              <w:rPr>
                <w:rFonts w:eastAsia="Calibri"/>
                <w:sz w:val="24"/>
                <w:lang w:eastAsia="en-US"/>
              </w:rPr>
            </w:pPr>
            <w:r w:rsidRPr="007D7B92">
              <w:rPr>
                <w:rFonts w:eastAsia="Calibri"/>
                <w:b/>
                <w:bCs/>
                <w:sz w:val="24"/>
                <w:lang w:eastAsia="en-US"/>
              </w:rPr>
              <w:t>5.10-</w:t>
            </w:r>
            <w:r w:rsidRPr="007D7B92">
              <w:rPr>
                <w:rFonts w:eastAsia="Calibri"/>
                <w:sz w:val="24"/>
                <w:lang w:eastAsia="en-US"/>
              </w:rPr>
              <w:t xml:space="preserve"> A futura contratada deverá responsabilizar-se pela qualidade dos produtos/serviços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73EFDB4A" w14:textId="77777777" w:rsidR="0097380E" w:rsidRPr="007D7B92" w:rsidRDefault="0097380E" w:rsidP="0097380E">
            <w:pPr>
              <w:jc w:val="both"/>
              <w:rPr>
                <w:rFonts w:eastAsia="Calibri"/>
                <w:sz w:val="24"/>
                <w:lang w:eastAsia="en-US"/>
              </w:rPr>
            </w:pPr>
            <w:r w:rsidRPr="007D7B92">
              <w:rPr>
                <w:rFonts w:eastAsia="Calibri"/>
                <w:b/>
                <w:bCs/>
                <w:sz w:val="24"/>
                <w:lang w:eastAsia="en-US"/>
              </w:rPr>
              <w:t>5.11-</w:t>
            </w:r>
            <w:r w:rsidRPr="007D7B92">
              <w:rPr>
                <w:rFonts w:eastAsia="Calibri"/>
                <w:sz w:val="24"/>
                <w:lang w:eastAsia="en-US"/>
              </w:rPr>
              <w:t xml:space="preserve"> A futura contratada deverá dirimir qualquer dúvida e prestar esclarecimentos acerca da execução do Contrato durante toda a sua vigência a pedido do Município;</w:t>
            </w:r>
          </w:p>
          <w:p w14:paraId="53BC95FA" w14:textId="77777777" w:rsidR="0097380E" w:rsidRPr="007D7B92" w:rsidRDefault="0097380E" w:rsidP="0097380E">
            <w:pPr>
              <w:jc w:val="both"/>
              <w:rPr>
                <w:rFonts w:eastAsia="Calibri"/>
                <w:sz w:val="24"/>
                <w:lang w:eastAsia="en-US"/>
              </w:rPr>
            </w:pPr>
            <w:r w:rsidRPr="007D7B92">
              <w:rPr>
                <w:rFonts w:eastAsia="Calibri"/>
                <w:b/>
                <w:bCs/>
                <w:sz w:val="24"/>
                <w:lang w:eastAsia="en-US"/>
              </w:rPr>
              <w:t>5.12-</w:t>
            </w:r>
            <w:r w:rsidRPr="007D7B92">
              <w:rPr>
                <w:rFonts w:eastAsia="Calibri"/>
                <w:sz w:val="24"/>
                <w:lang w:eastAsia="en-US"/>
              </w:rPr>
              <w:t xml:space="preserve"> A futura contratada deverá executar o contrato responsabilizando-se pela perfeição técnica dos produtos entregues;</w:t>
            </w:r>
          </w:p>
          <w:p w14:paraId="04D26779" w14:textId="77777777" w:rsidR="0097380E" w:rsidRPr="007D7B92" w:rsidRDefault="0097380E" w:rsidP="0097380E">
            <w:pPr>
              <w:jc w:val="both"/>
              <w:rPr>
                <w:rFonts w:eastAsia="Calibri"/>
                <w:sz w:val="24"/>
                <w:lang w:eastAsia="en-US"/>
              </w:rPr>
            </w:pPr>
            <w:r w:rsidRPr="007D7B92">
              <w:rPr>
                <w:rFonts w:eastAsia="Calibri"/>
                <w:b/>
                <w:bCs/>
                <w:sz w:val="24"/>
                <w:lang w:eastAsia="en-US"/>
              </w:rPr>
              <w:t>5.13-</w:t>
            </w:r>
            <w:r w:rsidRPr="007D7B92">
              <w:rPr>
                <w:rFonts w:eastAsia="Calibri"/>
                <w:sz w:val="24"/>
                <w:lang w:eastAsia="en-US"/>
              </w:rPr>
              <w:t xml:space="preserve"> A futura contratada deverá cumprir os prazos previstos no contrato ou outros que venham a ser fixados pelo Município.</w:t>
            </w:r>
          </w:p>
          <w:p w14:paraId="16D843A8" w14:textId="77777777" w:rsidR="0097380E" w:rsidRDefault="0097380E" w:rsidP="0097380E">
            <w:pPr>
              <w:jc w:val="both"/>
              <w:rPr>
                <w:sz w:val="24"/>
              </w:rPr>
            </w:pPr>
            <w:r w:rsidRPr="007D7B92">
              <w:rPr>
                <w:b/>
                <w:bCs/>
                <w:sz w:val="24"/>
              </w:rPr>
              <w:lastRenderedPageBreak/>
              <w:t>5.1</w:t>
            </w:r>
            <w:r>
              <w:rPr>
                <w:b/>
                <w:bCs/>
                <w:sz w:val="24"/>
              </w:rPr>
              <w:t>4</w:t>
            </w:r>
            <w:r w:rsidRPr="007D7B92">
              <w:rPr>
                <w:b/>
                <w:bCs/>
                <w:sz w:val="24"/>
              </w:rPr>
              <w:t>-</w:t>
            </w:r>
            <w:r w:rsidRPr="007D7B92">
              <w:rPr>
                <w:sz w:val="24"/>
              </w:rPr>
              <w:t xml:space="preserve"> </w:t>
            </w:r>
            <w:r w:rsidRPr="006A1E17">
              <w:rPr>
                <w:sz w:val="24"/>
              </w:rPr>
              <w:t>O carregamento e/ou descarregamento dos bens, incluindo a mão de obra necessária, será por conta da Contratada</w:t>
            </w:r>
            <w:r>
              <w:rPr>
                <w:sz w:val="24"/>
              </w:rPr>
              <w:t xml:space="preserve">; </w:t>
            </w:r>
          </w:p>
          <w:p w14:paraId="01A84E70" w14:textId="77777777" w:rsidR="0097380E" w:rsidRDefault="0097380E" w:rsidP="0097380E">
            <w:pPr>
              <w:jc w:val="both"/>
              <w:rPr>
                <w:sz w:val="24"/>
              </w:rPr>
            </w:pPr>
            <w:r w:rsidRPr="007D7B92">
              <w:rPr>
                <w:b/>
                <w:bCs/>
                <w:sz w:val="24"/>
              </w:rPr>
              <w:t>5.1</w:t>
            </w:r>
            <w:r>
              <w:rPr>
                <w:b/>
                <w:bCs/>
                <w:sz w:val="24"/>
              </w:rPr>
              <w:t>5</w:t>
            </w:r>
            <w:r w:rsidRPr="007D7B92">
              <w:rPr>
                <w:b/>
                <w:bCs/>
                <w:sz w:val="24"/>
              </w:rPr>
              <w:t>-</w:t>
            </w:r>
            <w:r w:rsidRPr="007D7B92">
              <w:rPr>
                <w:sz w:val="24"/>
              </w:rPr>
              <w:t xml:space="preserve"> Todos os custos referentes à entrega como impostos, taxas, pedágios, fretes e demais despesas que ocorram, serão de responsabilidade da empresa contratada.</w:t>
            </w:r>
          </w:p>
          <w:p w14:paraId="30D5E053" w14:textId="77777777" w:rsidR="0097380E" w:rsidRPr="009403C6" w:rsidRDefault="0097380E" w:rsidP="0097380E">
            <w:pPr>
              <w:jc w:val="both"/>
              <w:rPr>
                <w:sz w:val="24"/>
              </w:rPr>
            </w:pPr>
            <w:r w:rsidRPr="004B7436">
              <w:rPr>
                <w:b/>
                <w:bCs/>
                <w:sz w:val="24"/>
              </w:rPr>
              <w:t>5.</w:t>
            </w:r>
            <w:r>
              <w:rPr>
                <w:b/>
                <w:bCs/>
                <w:sz w:val="24"/>
              </w:rPr>
              <w:t>16</w:t>
            </w:r>
            <w:r w:rsidRPr="004B7436">
              <w:rPr>
                <w:b/>
                <w:bCs/>
                <w:sz w:val="24"/>
              </w:rPr>
              <w:t>-</w:t>
            </w:r>
            <w:r w:rsidRPr="004407BB">
              <w:rPr>
                <w:sz w:val="24"/>
              </w:rPr>
              <w:t xml:space="preserve"> Declaração de Garantia de no mínimo 01 (um) ano, emitido pelo fabricante dos produtos ofertados;</w:t>
            </w:r>
            <w:r w:rsidRPr="004407BB">
              <w:rPr>
                <w:sz w:val="24"/>
              </w:rPr>
              <w:br/>
            </w:r>
            <w:r w:rsidRPr="004B7436">
              <w:rPr>
                <w:b/>
                <w:bCs/>
                <w:sz w:val="24"/>
              </w:rPr>
              <w:t>5.</w:t>
            </w:r>
            <w:r>
              <w:rPr>
                <w:b/>
                <w:bCs/>
                <w:sz w:val="24"/>
              </w:rPr>
              <w:t>17</w:t>
            </w:r>
            <w:r w:rsidRPr="004B7436">
              <w:rPr>
                <w:b/>
                <w:bCs/>
                <w:sz w:val="24"/>
              </w:rPr>
              <w:t>-</w:t>
            </w:r>
            <w:r w:rsidRPr="004407BB">
              <w:rPr>
                <w:sz w:val="24"/>
              </w:rPr>
              <w:t xml:space="preserve"> O produto ofertado dev</w:t>
            </w:r>
            <w:r w:rsidR="00190DCB">
              <w:rPr>
                <w:sz w:val="24"/>
              </w:rPr>
              <w:t>e</w:t>
            </w:r>
            <w:r w:rsidRPr="004407BB">
              <w:rPr>
                <w:sz w:val="24"/>
              </w:rPr>
              <w:t xml:space="preserve"> estar em acordo com as especificações do objeto</w:t>
            </w:r>
          </w:p>
          <w:p w14:paraId="180BAE7E" w14:textId="77777777" w:rsidR="0097380E" w:rsidRDefault="0097380E" w:rsidP="0097380E">
            <w:pPr>
              <w:pStyle w:val="Recuodecorpodetexto"/>
              <w:ind w:left="0"/>
              <w:rPr>
                <w:b w:val="0"/>
                <w:sz w:val="24"/>
                <w:szCs w:val="24"/>
              </w:rPr>
            </w:pPr>
            <w:r w:rsidRPr="009403C6">
              <w:rPr>
                <w:bCs/>
                <w:sz w:val="24"/>
                <w:szCs w:val="24"/>
              </w:rPr>
              <w:t>5.1</w:t>
            </w:r>
            <w:r>
              <w:rPr>
                <w:bCs/>
                <w:sz w:val="24"/>
                <w:szCs w:val="24"/>
              </w:rPr>
              <w:t>8</w:t>
            </w:r>
            <w:r w:rsidRPr="009403C6">
              <w:rPr>
                <w:bCs/>
                <w:sz w:val="24"/>
                <w:szCs w:val="24"/>
              </w:rPr>
              <w:t>-</w:t>
            </w:r>
            <w:r>
              <w:rPr>
                <w:b w:val="0"/>
                <w:sz w:val="24"/>
                <w:szCs w:val="24"/>
              </w:rPr>
              <w:t xml:space="preserve"> </w:t>
            </w:r>
            <w:r w:rsidRPr="00D10D5A">
              <w:rPr>
                <w:b w:val="0"/>
                <w:sz w:val="24"/>
                <w:szCs w:val="24"/>
              </w:rPr>
              <w:t>O licitante deverá especificar em sua proposta comercial a marca do produto ofertado;</w:t>
            </w:r>
          </w:p>
          <w:p w14:paraId="1331CAB1" w14:textId="77777777" w:rsidR="0097380E" w:rsidRDefault="0097380E" w:rsidP="0097380E">
            <w:pPr>
              <w:pStyle w:val="Recuodecorpodetexto"/>
              <w:ind w:left="0"/>
              <w:rPr>
                <w:b w:val="0"/>
                <w:sz w:val="24"/>
                <w:szCs w:val="24"/>
              </w:rPr>
            </w:pPr>
            <w:r w:rsidRPr="009403C6">
              <w:rPr>
                <w:bCs/>
                <w:sz w:val="24"/>
                <w:szCs w:val="24"/>
              </w:rPr>
              <w:t>5.</w:t>
            </w:r>
            <w:r>
              <w:rPr>
                <w:bCs/>
                <w:sz w:val="24"/>
                <w:szCs w:val="24"/>
              </w:rPr>
              <w:t>19</w:t>
            </w:r>
            <w:r w:rsidRPr="009403C6">
              <w:rPr>
                <w:bCs/>
                <w:sz w:val="24"/>
                <w:szCs w:val="24"/>
              </w:rPr>
              <w:t>-</w:t>
            </w:r>
            <w:r>
              <w:rPr>
                <w:b w:val="0"/>
                <w:sz w:val="24"/>
                <w:szCs w:val="24"/>
              </w:rPr>
              <w:t xml:space="preserve"> </w:t>
            </w:r>
            <w:r w:rsidRPr="00D10D5A">
              <w:rPr>
                <w:b w:val="0"/>
                <w:sz w:val="24"/>
                <w:szCs w:val="24"/>
              </w:rPr>
              <w:t>O fornecedor deverá apresentar manual descritivo em versão em português e da relação de assistência técnica autorizada para os itens ofertados.</w:t>
            </w:r>
          </w:p>
          <w:p w14:paraId="783998E4" w14:textId="77777777" w:rsidR="0097380E" w:rsidRPr="004D12EE" w:rsidRDefault="0097380E" w:rsidP="0097380E">
            <w:pPr>
              <w:jc w:val="both"/>
              <w:rPr>
                <w:bCs/>
                <w:sz w:val="24"/>
              </w:rPr>
            </w:pPr>
            <w:r>
              <w:rPr>
                <w:b/>
                <w:sz w:val="24"/>
              </w:rPr>
              <w:t xml:space="preserve">5.20- </w:t>
            </w:r>
            <w:r w:rsidRPr="00E87D58">
              <w:rPr>
                <w:bCs/>
                <w:sz w:val="24"/>
              </w:rPr>
              <w:t>O produto ofertado dever</w:t>
            </w:r>
            <w:r>
              <w:rPr>
                <w:bCs/>
                <w:sz w:val="24"/>
              </w:rPr>
              <w:t>á</w:t>
            </w:r>
            <w:r w:rsidRPr="00E87D58">
              <w:rPr>
                <w:bCs/>
                <w:sz w:val="24"/>
              </w:rPr>
              <w:t xml:space="preserve"> ser compatível com as normas da ABNT (Associação Brasileira de Normas Técnicas), e/ou ANVISA (Agência Nacional de Vigilância Sanitária), e/ou INMETRO (Instituto Nacional de Metrologia, Normalização e Qualidade Industrial), quando aplicável</w:t>
            </w:r>
            <w:r>
              <w:rPr>
                <w:bCs/>
                <w:sz w:val="24"/>
              </w:rPr>
              <w:t xml:space="preserve">, </w:t>
            </w:r>
            <w:r w:rsidRPr="004D12EE">
              <w:rPr>
                <w:bCs/>
                <w:sz w:val="24"/>
              </w:rPr>
              <w:t>s</w:t>
            </w:r>
            <w:r w:rsidRPr="004D12EE">
              <w:rPr>
                <w:rFonts w:eastAsiaTheme="minorHAnsi"/>
                <w:sz w:val="24"/>
                <w:lang w:eastAsia="en-US"/>
              </w:rPr>
              <w:t>eguindo a norma ISO 8528</w:t>
            </w:r>
          </w:p>
          <w:p w14:paraId="54AB47F1" w14:textId="77777777" w:rsidR="0097380E" w:rsidRPr="007D7B92" w:rsidRDefault="0097380E" w:rsidP="0097380E">
            <w:pPr>
              <w:pStyle w:val="PargrafodaLista"/>
              <w:ind w:left="0"/>
              <w:jc w:val="both"/>
              <w:rPr>
                <w:bCs/>
                <w:sz w:val="24"/>
              </w:rPr>
            </w:pPr>
            <w:r>
              <w:rPr>
                <w:b/>
                <w:sz w:val="24"/>
              </w:rPr>
              <w:t>5.21</w:t>
            </w:r>
            <w:r w:rsidRPr="007D7B92">
              <w:rPr>
                <w:b/>
                <w:sz w:val="24"/>
              </w:rPr>
              <w:t>-</w:t>
            </w:r>
            <w:r w:rsidRPr="007D7B92">
              <w:rPr>
                <w:bCs/>
                <w:sz w:val="24"/>
              </w:rPr>
              <w:t xml:space="preserve"> O Contratado deverá realizar todos os serviços necessários à perfeita execução do objeto contratado, mesmo que não tenham sido cotados; </w:t>
            </w:r>
          </w:p>
          <w:p w14:paraId="49F3DA5E" w14:textId="77777777" w:rsidR="0097380E" w:rsidRPr="007D7B92" w:rsidRDefault="0097380E" w:rsidP="0097380E">
            <w:pPr>
              <w:pStyle w:val="Recuodecorpodetexto"/>
              <w:ind w:left="0"/>
              <w:rPr>
                <w:rStyle w:val="markedcontent"/>
                <w:b w:val="0"/>
                <w:sz w:val="24"/>
                <w:szCs w:val="24"/>
              </w:rPr>
            </w:pPr>
            <w:r>
              <w:rPr>
                <w:sz w:val="24"/>
                <w:szCs w:val="24"/>
              </w:rPr>
              <w:t>5.22</w:t>
            </w:r>
            <w:r w:rsidRPr="007D7B92">
              <w:rPr>
                <w:sz w:val="24"/>
                <w:szCs w:val="24"/>
              </w:rPr>
              <w:t xml:space="preserve">- </w:t>
            </w:r>
            <w:r w:rsidRPr="007D7B92">
              <w:rPr>
                <w:b w:val="0"/>
                <w:iCs/>
                <w:sz w:val="24"/>
                <w:szCs w:val="24"/>
              </w:rPr>
              <w:t>Os materiais a serem fornecido dever</w:t>
            </w:r>
            <w:r w:rsidR="00190DCB">
              <w:rPr>
                <w:b w:val="0"/>
                <w:iCs/>
                <w:sz w:val="24"/>
                <w:szCs w:val="24"/>
              </w:rPr>
              <w:t>á</w:t>
            </w:r>
            <w:r w:rsidRPr="007D7B92">
              <w:rPr>
                <w:b w:val="0"/>
                <w:iCs/>
                <w:sz w:val="24"/>
                <w:szCs w:val="24"/>
              </w:rPr>
              <w:t xml:space="preserve"> ser sempre de boa qualidade, segundo os padrões definidos pelos órgãos de controle de qualidade e padronização, no que couber, considerando-se também as disposições da lei nº 8.078/90 (Código de Defesa do Consumidor).</w:t>
            </w:r>
          </w:p>
          <w:p w14:paraId="2B0D1E9E" w14:textId="77777777" w:rsidR="0097380E" w:rsidRPr="007D7B92" w:rsidRDefault="0097380E" w:rsidP="0097380E">
            <w:pPr>
              <w:pStyle w:val="PargrafodaLista"/>
              <w:ind w:left="0"/>
              <w:jc w:val="both"/>
              <w:rPr>
                <w:bCs/>
                <w:sz w:val="24"/>
              </w:rPr>
            </w:pPr>
            <w:r>
              <w:rPr>
                <w:b/>
                <w:sz w:val="24"/>
              </w:rPr>
              <w:t>5.23</w:t>
            </w:r>
            <w:r w:rsidRPr="007D7B92">
              <w:rPr>
                <w:b/>
                <w:sz w:val="24"/>
              </w:rPr>
              <w:t>-</w:t>
            </w:r>
            <w:r w:rsidRPr="007D7B92">
              <w:rPr>
                <w:bCs/>
                <w:sz w:val="24"/>
              </w:rPr>
              <w:t xml:space="preserve"> Entregar o produto objeto do Contrato dentro das condições estabelecidas e respeitando os prazos fixados;</w:t>
            </w:r>
          </w:p>
          <w:p w14:paraId="315C5E67" w14:textId="77777777" w:rsidR="0097380E" w:rsidRDefault="0097380E" w:rsidP="0097380E">
            <w:pPr>
              <w:pStyle w:val="PargrafodaLista"/>
              <w:ind w:left="0"/>
              <w:jc w:val="both"/>
              <w:rPr>
                <w:bCs/>
                <w:sz w:val="24"/>
              </w:rPr>
            </w:pPr>
            <w:r>
              <w:rPr>
                <w:b/>
                <w:sz w:val="24"/>
              </w:rPr>
              <w:t>5.2</w:t>
            </w:r>
            <w:r w:rsidRPr="007D7B92">
              <w:rPr>
                <w:b/>
                <w:sz w:val="24"/>
              </w:rPr>
              <w:t>4-</w:t>
            </w:r>
            <w:r w:rsidRPr="007D7B92">
              <w:rPr>
                <w:bCs/>
                <w:sz w:val="24"/>
              </w:rPr>
              <w:t xml:space="preserve"> Manter, durante a vigência do contrato, em compatibilidade com as obrigações assumidas, todas as condições de habilitação ou de qualificação exigidas neste termo, devendo comunicar a secretaria, de imediato, qualquer alteração que possa comprometer a continuidade da contratação</w:t>
            </w:r>
            <w:r>
              <w:rPr>
                <w:bCs/>
                <w:sz w:val="24"/>
              </w:rPr>
              <w:t>;</w:t>
            </w:r>
          </w:p>
          <w:p w14:paraId="3F9E6870" w14:textId="77777777" w:rsidR="0097380E" w:rsidRPr="007D7B92" w:rsidRDefault="0097380E" w:rsidP="0097380E">
            <w:pPr>
              <w:pStyle w:val="PargrafodaLista"/>
              <w:ind w:left="0"/>
              <w:jc w:val="both"/>
              <w:rPr>
                <w:bCs/>
                <w:sz w:val="24"/>
              </w:rPr>
            </w:pPr>
            <w:r>
              <w:rPr>
                <w:b/>
                <w:sz w:val="24"/>
              </w:rPr>
              <w:t>5.2</w:t>
            </w:r>
            <w:r w:rsidRPr="007D7B92">
              <w:rPr>
                <w:b/>
                <w:sz w:val="24"/>
              </w:rPr>
              <w:t>5-</w:t>
            </w:r>
            <w:r w:rsidRPr="007D7B92">
              <w:rPr>
                <w:bCs/>
                <w:sz w:val="24"/>
              </w:rPr>
              <w:t xml:space="preserve"> Responsabilizar por todas as providências e por todas as obrigações, estabelecidas na legislação específica de acidentes do trabalho, quando forem vítimas seus empregados no desempenho dos serviços contratados, ou de serviços conexos com os serviços contratados;</w:t>
            </w:r>
          </w:p>
          <w:p w14:paraId="3B19746B" w14:textId="77777777" w:rsidR="0097380E" w:rsidRDefault="0097380E" w:rsidP="0097380E">
            <w:pPr>
              <w:pStyle w:val="PargrafodaLista"/>
              <w:ind w:left="0"/>
              <w:jc w:val="both"/>
              <w:rPr>
                <w:bCs/>
                <w:sz w:val="24"/>
              </w:rPr>
            </w:pPr>
            <w:r>
              <w:rPr>
                <w:b/>
                <w:sz w:val="24"/>
              </w:rPr>
              <w:t>5</w:t>
            </w:r>
            <w:r w:rsidRPr="007D7B92">
              <w:rPr>
                <w:b/>
                <w:sz w:val="24"/>
              </w:rPr>
              <w:t>.</w:t>
            </w:r>
            <w:r>
              <w:rPr>
                <w:b/>
                <w:sz w:val="24"/>
              </w:rPr>
              <w:t>2</w:t>
            </w:r>
            <w:r w:rsidRPr="007D7B92">
              <w:rPr>
                <w:b/>
                <w:sz w:val="24"/>
              </w:rPr>
              <w:t>6-</w:t>
            </w:r>
            <w:r w:rsidRPr="007D7B92">
              <w:rPr>
                <w:bCs/>
                <w:sz w:val="24"/>
              </w:rPr>
              <w:t xml:space="preserve"> Executar o contrato responsabilizando-se pela perfeição técnica dos produtos entregues; </w:t>
            </w:r>
          </w:p>
          <w:p w14:paraId="5A93FDA4" w14:textId="77777777" w:rsidR="0097380E" w:rsidRDefault="0097380E" w:rsidP="0097380E">
            <w:pPr>
              <w:pStyle w:val="PargrafodaLista"/>
              <w:ind w:left="0"/>
              <w:jc w:val="both"/>
              <w:rPr>
                <w:bCs/>
                <w:sz w:val="24"/>
              </w:rPr>
            </w:pPr>
            <w:r w:rsidRPr="009D5324">
              <w:rPr>
                <w:b/>
                <w:sz w:val="24"/>
              </w:rPr>
              <w:t>5.28-</w:t>
            </w:r>
            <w:r>
              <w:rPr>
                <w:bCs/>
                <w:sz w:val="24"/>
              </w:rPr>
              <w:t xml:space="preserve"> A contratada deverá fazer a i</w:t>
            </w:r>
            <w:r w:rsidRPr="00DE13CA">
              <w:rPr>
                <w:bCs/>
                <w:sz w:val="24"/>
              </w:rPr>
              <w:t>nstalação física do</w:t>
            </w:r>
            <w:r>
              <w:rPr>
                <w:bCs/>
                <w:sz w:val="24"/>
              </w:rPr>
              <w:t xml:space="preserve"> </w:t>
            </w:r>
            <w:r w:rsidRPr="009D5324">
              <w:rPr>
                <w:rFonts w:eastAsiaTheme="minorHAnsi"/>
                <w:sz w:val="24"/>
                <w:lang w:eastAsia="en-US"/>
              </w:rPr>
              <w:t xml:space="preserve">QTC (quadro de transferência e comando) e do gerador </w:t>
            </w:r>
            <w:r>
              <w:rPr>
                <w:rFonts w:eastAsiaTheme="minorHAnsi"/>
                <w:sz w:val="24"/>
                <w:lang w:eastAsia="en-US"/>
              </w:rPr>
              <w:t xml:space="preserve">por uma equipe ou um técnico credenciado pela contratada, </w:t>
            </w:r>
            <w:r w:rsidRPr="009D5324">
              <w:rPr>
                <w:rFonts w:eastAsiaTheme="minorHAnsi"/>
                <w:sz w:val="24"/>
                <w:lang w:eastAsia="en-US"/>
              </w:rPr>
              <w:t>conforme a necessidade da secretaria de saúde</w:t>
            </w:r>
            <w:r w:rsidRPr="00DE13CA">
              <w:rPr>
                <w:bCs/>
                <w:sz w:val="24"/>
              </w:rPr>
              <w:t>, bem como a configuração para o perfeito funcionamento</w:t>
            </w:r>
            <w:r>
              <w:rPr>
                <w:bCs/>
                <w:sz w:val="24"/>
              </w:rPr>
              <w:t>;</w:t>
            </w:r>
          </w:p>
          <w:p w14:paraId="7A76756F" w14:textId="77777777" w:rsidR="0097380E" w:rsidRDefault="0097380E" w:rsidP="0097380E">
            <w:pPr>
              <w:spacing w:line="276" w:lineRule="auto"/>
              <w:jc w:val="both"/>
              <w:rPr>
                <w:bCs/>
                <w:sz w:val="24"/>
              </w:rPr>
            </w:pPr>
            <w:r w:rsidRPr="009D5324">
              <w:rPr>
                <w:b/>
                <w:sz w:val="24"/>
              </w:rPr>
              <w:t>5.29-</w:t>
            </w:r>
            <w:r>
              <w:rPr>
                <w:bCs/>
                <w:sz w:val="24"/>
              </w:rPr>
              <w:t xml:space="preserve"> </w:t>
            </w:r>
            <w:r w:rsidRPr="00D10D5A">
              <w:rPr>
                <w:bCs/>
                <w:sz w:val="24"/>
              </w:rPr>
              <w:t xml:space="preserve">Deverão ser fornecidos </w:t>
            </w:r>
            <w:r>
              <w:rPr>
                <w:bCs/>
                <w:sz w:val="24"/>
              </w:rPr>
              <w:t xml:space="preserve">pela contratada, </w:t>
            </w:r>
            <w:r w:rsidRPr="00D10D5A">
              <w:rPr>
                <w:bCs/>
                <w:sz w:val="24"/>
              </w:rPr>
              <w:t xml:space="preserve">todos os fios, cabos e acessórios </w:t>
            </w:r>
            <w:r>
              <w:rPr>
                <w:bCs/>
                <w:sz w:val="24"/>
              </w:rPr>
              <w:t xml:space="preserve">para a </w:t>
            </w:r>
            <w:r w:rsidRPr="00D10D5A">
              <w:rPr>
                <w:bCs/>
                <w:sz w:val="24"/>
              </w:rPr>
              <w:t xml:space="preserve">instalação do </w:t>
            </w:r>
            <w:r>
              <w:rPr>
                <w:bCs/>
                <w:sz w:val="24"/>
              </w:rPr>
              <w:t xml:space="preserve">gerador e </w:t>
            </w:r>
            <w:r w:rsidRPr="00DE13CA">
              <w:rPr>
                <w:bCs/>
                <w:sz w:val="24"/>
              </w:rPr>
              <w:t>do</w:t>
            </w:r>
            <w:r>
              <w:rPr>
                <w:bCs/>
                <w:sz w:val="24"/>
              </w:rPr>
              <w:t xml:space="preserve"> </w:t>
            </w:r>
            <w:r w:rsidRPr="009D5324">
              <w:rPr>
                <w:rFonts w:eastAsiaTheme="minorHAnsi"/>
                <w:sz w:val="24"/>
                <w:lang w:eastAsia="en-US"/>
              </w:rPr>
              <w:t>QTC (quadro de transferência e comando)</w:t>
            </w:r>
            <w:r>
              <w:rPr>
                <w:bCs/>
                <w:sz w:val="24"/>
              </w:rPr>
              <w:t>;</w:t>
            </w:r>
          </w:p>
          <w:p w14:paraId="2D842301" w14:textId="77777777" w:rsidR="0097380E" w:rsidRDefault="0097380E" w:rsidP="0097380E">
            <w:pPr>
              <w:pStyle w:val="PargrafodaLista"/>
              <w:ind w:left="0"/>
              <w:jc w:val="both"/>
              <w:rPr>
                <w:rFonts w:eastAsiaTheme="minorHAnsi"/>
                <w:sz w:val="24"/>
                <w:lang w:eastAsia="en-US"/>
              </w:rPr>
            </w:pPr>
            <w:r>
              <w:rPr>
                <w:b/>
                <w:sz w:val="24"/>
              </w:rPr>
              <w:t>5</w:t>
            </w:r>
            <w:r w:rsidRPr="007D7B92">
              <w:rPr>
                <w:b/>
                <w:sz w:val="24"/>
              </w:rPr>
              <w:t>.</w:t>
            </w:r>
            <w:r>
              <w:rPr>
                <w:b/>
                <w:sz w:val="24"/>
              </w:rPr>
              <w:t>30</w:t>
            </w:r>
            <w:r w:rsidRPr="007D7B92">
              <w:rPr>
                <w:b/>
                <w:sz w:val="24"/>
              </w:rPr>
              <w:t>-</w:t>
            </w:r>
            <w:r w:rsidRPr="007D7B92">
              <w:rPr>
                <w:bCs/>
                <w:sz w:val="24"/>
              </w:rPr>
              <w:t xml:space="preserve"> </w:t>
            </w:r>
            <w:r w:rsidRPr="00987A30">
              <w:rPr>
                <w:rFonts w:eastAsiaTheme="minorHAnsi"/>
                <w:sz w:val="24"/>
                <w:lang w:eastAsia="en-US"/>
              </w:rPr>
              <w:t xml:space="preserve">O primeiro funcionamento em campo </w:t>
            </w:r>
            <w:r>
              <w:rPr>
                <w:rFonts w:eastAsiaTheme="minorHAnsi"/>
                <w:sz w:val="24"/>
                <w:lang w:eastAsia="en-US"/>
              </w:rPr>
              <w:t xml:space="preserve">do gerador </w:t>
            </w:r>
            <w:r w:rsidRPr="00987A30">
              <w:rPr>
                <w:rFonts w:eastAsiaTheme="minorHAnsi"/>
                <w:sz w:val="24"/>
                <w:lang w:eastAsia="en-US"/>
              </w:rPr>
              <w:t xml:space="preserve">deverá ser efetuado por uma equipe ou por um técnico credenciado da </w:t>
            </w:r>
            <w:r>
              <w:rPr>
                <w:rFonts w:eastAsiaTheme="minorHAnsi"/>
                <w:sz w:val="24"/>
                <w:lang w:eastAsia="en-US"/>
              </w:rPr>
              <w:t>contratada</w:t>
            </w:r>
            <w:r w:rsidRPr="00987A30">
              <w:rPr>
                <w:rFonts w:eastAsiaTheme="minorHAnsi"/>
                <w:sz w:val="24"/>
                <w:lang w:eastAsia="en-US"/>
              </w:rPr>
              <w:t>, para validação da garantia do equipamento,</w:t>
            </w:r>
            <w:r>
              <w:rPr>
                <w:rFonts w:eastAsiaTheme="minorHAnsi"/>
                <w:sz w:val="24"/>
                <w:lang w:eastAsia="en-US"/>
              </w:rPr>
              <w:t xml:space="preserve"> e as </w:t>
            </w:r>
            <w:r w:rsidRPr="00987A30">
              <w:rPr>
                <w:rFonts w:eastAsiaTheme="minorHAnsi"/>
                <w:sz w:val="24"/>
                <w:lang w:eastAsia="en-US"/>
              </w:rPr>
              <w:t>despesas de deslocamento, estadia e alimentação, correrão por conta da contratada</w:t>
            </w:r>
            <w:r>
              <w:rPr>
                <w:rFonts w:eastAsiaTheme="minorHAnsi"/>
                <w:sz w:val="24"/>
                <w:lang w:eastAsia="en-US"/>
              </w:rPr>
              <w:t>;</w:t>
            </w:r>
          </w:p>
          <w:p w14:paraId="413FA49F" w14:textId="77777777" w:rsidR="00190DCB" w:rsidRPr="00190DCB" w:rsidRDefault="00190DCB" w:rsidP="00190DCB">
            <w:pPr>
              <w:rPr>
                <w:sz w:val="24"/>
              </w:rPr>
            </w:pPr>
            <w:r w:rsidRPr="00190DCB">
              <w:rPr>
                <w:rFonts w:eastAsia="Calibri"/>
                <w:b/>
                <w:bCs/>
                <w:sz w:val="24"/>
                <w:lang w:eastAsia="en-US"/>
              </w:rPr>
              <w:t>5.31-</w:t>
            </w:r>
            <w:r>
              <w:rPr>
                <w:rFonts w:eastAsia="Calibri"/>
                <w:sz w:val="24"/>
                <w:lang w:eastAsia="en-US"/>
              </w:rPr>
              <w:t xml:space="preserve"> </w:t>
            </w:r>
            <w:r w:rsidRPr="00190DCB">
              <w:rPr>
                <w:sz w:val="24"/>
              </w:rPr>
              <w:t>Considerando tratar-se de equipamento destinado à preservação de produtos perecíveis imunossupressores (vacinas), a contratada deverá assegurar:</w:t>
            </w:r>
          </w:p>
          <w:p w14:paraId="419B37A3" w14:textId="77777777" w:rsidR="00190DCB" w:rsidRPr="00190DCB" w:rsidRDefault="00190DCB" w:rsidP="00190DCB">
            <w:pPr>
              <w:numPr>
                <w:ilvl w:val="0"/>
                <w:numId w:val="19"/>
              </w:numPr>
              <w:spacing w:after="160" w:line="259" w:lineRule="auto"/>
              <w:rPr>
                <w:sz w:val="24"/>
              </w:rPr>
            </w:pPr>
            <w:r w:rsidRPr="00190DCB">
              <w:rPr>
                <w:sz w:val="24"/>
              </w:rPr>
              <w:t>Atendimento remoto em até 1 (uma) hora</w:t>
            </w:r>
          </w:p>
          <w:p w14:paraId="7AB233D0" w14:textId="77777777" w:rsidR="00190DCB" w:rsidRPr="00190DCB" w:rsidRDefault="00190DCB" w:rsidP="00190DCB">
            <w:pPr>
              <w:numPr>
                <w:ilvl w:val="0"/>
                <w:numId w:val="19"/>
              </w:numPr>
              <w:spacing w:after="160" w:line="259" w:lineRule="auto"/>
              <w:rPr>
                <w:sz w:val="24"/>
              </w:rPr>
            </w:pPr>
            <w:r w:rsidRPr="00190DCB">
              <w:rPr>
                <w:sz w:val="24"/>
              </w:rPr>
              <w:t>Atendimento presencial em até 12 (doze) horas</w:t>
            </w:r>
          </w:p>
          <w:p w14:paraId="217ABD55" w14:textId="77777777" w:rsidR="00190DCB" w:rsidRPr="00190DCB" w:rsidRDefault="00190DCB" w:rsidP="00190DCB">
            <w:pPr>
              <w:numPr>
                <w:ilvl w:val="0"/>
                <w:numId w:val="19"/>
              </w:numPr>
              <w:spacing w:after="160" w:line="259" w:lineRule="auto"/>
              <w:rPr>
                <w:sz w:val="24"/>
              </w:rPr>
            </w:pPr>
            <w:r w:rsidRPr="00190DCB">
              <w:rPr>
                <w:sz w:val="24"/>
              </w:rPr>
              <w:t>Solução provisória emergencial imediata quando possível</w:t>
            </w:r>
          </w:p>
          <w:p w14:paraId="7CBE28A3" w14:textId="77777777" w:rsidR="00190DCB" w:rsidRPr="00190DCB" w:rsidRDefault="00190DCB" w:rsidP="00190DCB">
            <w:pPr>
              <w:numPr>
                <w:ilvl w:val="0"/>
                <w:numId w:val="19"/>
              </w:numPr>
              <w:spacing w:after="160" w:line="259" w:lineRule="auto"/>
              <w:rPr>
                <w:sz w:val="24"/>
              </w:rPr>
            </w:pPr>
            <w:r w:rsidRPr="00190DCB">
              <w:rPr>
                <w:sz w:val="24"/>
              </w:rPr>
              <w:t>Solução definitiva em até 48 (quarenta e oito) horas, salvo justificativa técnica formal</w:t>
            </w:r>
          </w:p>
          <w:p w14:paraId="2629EF5A" w14:textId="77777777" w:rsidR="0097380E" w:rsidRDefault="00190DCB" w:rsidP="00190DCB">
            <w:pPr>
              <w:rPr>
                <w:sz w:val="24"/>
              </w:rPr>
            </w:pPr>
            <w:r w:rsidRPr="00190DCB">
              <w:rPr>
                <w:sz w:val="24"/>
              </w:rPr>
              <w:t>O descumprimento implicará aplicação das penalidades previstas na Lei nº 14.133/2021 e no instrumento convocatório.</w:t>
            </w:r>
          </w:p>
          <w:p w14:paraId="31D0062B" w14:textId="77777777" w:rsidR="00633367" w:rsidRDefault="00633367" w:rsidP="00190DCB">
            <w:pPr>
              <w:rPr>
                <w:sz w:val="24"/>
              </w:rPr>
            </w:pPr>
          </w:p>
          <w:p w14:paraId="023A8D2D" w14:textId="77777777" w:rsidR="00C52DB4" w:rsidRDefault="00C52DB4" w:rsidP="00190DCB">
            <w:pPr>
              <w:rPr>
                <w:sz w:val="24"/>
              </w:rPr>
            </w:pPr>
          </w:p>
          <w:p w14:paraId="14897B7C" w14:textId="77777777" w:rsidR="00190DCB" w:rsidRPr="00190DCB" w:rsidRDefault="00190DCB" w:rsidP="00190DCB">
            <w:pPr>
              <w:rPr>
                <w:b/>
                <w:bCs/>
                <w:sz w:val="24"/>
              </w:rPr>
            </w:pPr>
            <w:r w:rsidRPr="00190DCB">
              <w:rPr>
                <w:b/>
                <w:bCs/>
                <w:sz w:val="24"/>
              </w:rPr>
              <w:lastRenderedPageBreak/>
              <w:t xml:space="preserve">5.32- </w:t>
            </w:r>
            <w:r w:rsidRPr="0046651B">
              <w:rPr>
                <w:b/>
                <w:bCs/>
                <w:sz w:val="24"/>
              </w:rPr>
              <w:t>ASSISTÊNCIA TÉCNICA</w:t>
            </w:r>
          </w:p>
          <w:p w14:paraId="7953120B" w14:textId="77777777" w:rsidR="00190DCB" w:rsidRPr="00190DCB" w:rsidRDefault="00190DCB" w:rsidP="00190DCB">
            <w:pPr>
              <w:rPr>
                <w:sz w:val="24"/>
              </w:rPr>
            </w:pPr>
            <w:r w:rsidRPr="00190DCB">
              <w:rPr>
                <w:sz w:val="24"/>
              </w:rPr>
              <w:t>A contratada deverá:</w:t>
            </w:r>
          </w:p>
          <w:p w14:paraId="02E83393" w14:textId="77777777" w:rsidR="00190DCB" w:rsidRPr="00190DCB" w:rsidRDefault="00190DCB" w:rsidP="00190DCB">
            <w:pPr>
              <w:numPr>
                <w:ilvl w:val="0"/>
                <w:numId w:val="20"/>
              </w:numPr>
              <w:spacing w:after="160" w:line="259" w:lineRule="auto"/>
              <w:rPr>
                <w:sz w:val="24"/>
              </w:rPr>
            </w:pPr>
            <w:r w:rsidRPr="00190DCB">
              <w:rPr>
                <w:sz w:val="24"/>
              </w:rPr>
              <w:t>Possuir assistência técnica autorizada pelo fabricante</w:t>
            </w:r>
          </w:p>
          <w:p w14:paraId="210F4062" w14:textId="77777777" w:rsidR="00190DCB" w:rsidRPr="00190DCB" w:rsidRDefault="00190DCB" w:rsidP="00190DCB">
            <w:pPr>
              <w:numPr>
                <w:ilvl w:val="0"/>
                <w:numId w:val="20"/>
              </w:numPr>
              <w:spacing w:after="160" w:line="259" w:lineRule="auto"/>
              <w:rPr>
                <w:sz w:val="24"/>
              </w:rPr>
            </w:pPr>
            <w:r w:rsidRPr="00190DCB">
              <w:rPr>
                <w:sz w:val="24"/>
              </w:rPr>
              <w:t>Comprovar responsável técnico com registro no CREA</w:t>
            </w:r>
          </w:p>
          <w:p w14:paraId="6125A8FF" w14:textId="77777777" w:rsidR="00190DCB" w:rsidRPr="00190DCB" w:rsidRDefault="00190DCB" w:rsidP="00190DCB">
            <w:pPr>
              <w:numPr>
                <w:ilvl w:val="0"/>
                <w:numId w:val="20"/>
              </w:numPr>
              <w:spacing w:after="160" w:line="259" w:lineRule="auto"/>
              <w:rPr>
                <w:sz w:val="24"/>
              </w:rPr>
            </w:pPr>
            <w:r w:rsidRPr="00190DCB">
              <w:rPr>
                <w:sz w:val="24"/>
              </w:rPr>
              <w:t>Emitir ART de instalação</w:t>
            </w:r>
          </w:p>
          <w:p w14:paraId="7CD134B8" w14:textId="77777777" w:rsidR="00190DCB" w:rsidRPr="00190DCB" w:rsidRDefault="00190DCB" w:rsidP="00190DCB">
            <w:pPr>
              <w:numPr>
                <w:ilvl w:val="0"/>
                <w:numId w:val="20"/>
              </w:numPr>
              <w:spacing w:after="160" w:line="259" w:lineRule="auto"/>
              <w:rPr>
                <w:sz w:val="24"/>
              </w:rPr>
            </w:pPr>
            <w:r w:rsidRPr="00190DCB">
              <w:rPr>
                <w:sz w:val="24"/>
              </w:rPr>
              <w:t>Garantir disponibilidade de peças</w:t>
            </w:r>
          </w:p>
          <w:p w14:paraId="00E0813E" w14:textId="77777777" w:rsidR="00190DCB" w:rsidRPr="00F8505A" w:rsidRDefault="00190DCB" w:rsidP="00190DCB">
            <w:pPr>
              <w:numPr>
                <w:ilvl w:val="0"/>
                <w:numId w:val="20"/>
              </w:numPr>
              <w:spacing w:after="160" w:line="259" w:lineRule="auto"/>
              <w:rPr>
                <w:rFonts w:eastAsia="Calibri"/>
                <w:b/>
                <w:bCs/>
              </w:rPr>
            </w:pPr>
            <w:r w:rsidRPr="00190DCB">
              <w:rPr>
                <w:sz w:val="24"/>
              </w:rPr>
              <w:t>Cumprir integralmente o SLA estabelecido</w:t>
            </w:r>
          </w:p>
        </w:tc>
      </w:tr>
    </w:tbl>
    <w:p w14:paraId="6155024C" w14:textId="77777777" w:rsidR="003B1C7A" w:rsidRDefault="003B1C7A" w:rsidP="003B1C7A"/>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3B1C7A" w:rsidRPr="007D7B92" w14:paraId="3971DA18" w14:textId="77777777" w:rsidTr="00926A93">
        <w:tc>
          <w:tcPr>
            <w:tcW w:w="10060" w:type="dxa"/>
          </w:tcPr>
          <w:p w14:paraId="1545FFC5" w14:textId="77777777" w:rsidR="003B1C7A" w:rsidRPr="007D7B92" w:rsidRDefault="003B1C7A" w:rsidP="00926A93">
            <w:pPr>
              <w:pStyle w:val="Recuodecorpodetexto"/>
              <w:spacing w:line="360" w:lineRule="auto"/>
              <w:ind w:left="0"/>
              <w:rPr>
                <w:caps/>
                <w:sz w:val="24"/>
                <w:szCs w:val="24"/>
              </w:rPr>
            </w:pPr>
            <w:r w:rsidRPr="007D7B92">
              <w:rPr>
                <w:caps/>
                <w:sz w:val="24"/>
                <w:szCs w:val="24"/>
              </w:rPr>
              <w:t xml:space="preserve">6- DO CONTRATO </w:t>
            </w:r>
          </w:p>
        </w:tc>
      </w:tr>
      <w:tr w:rsidR="003B1C7A" w:rsidRPr="007D7B92" w14:paraId="749FFA8A" w14:textId="77777777" w:rsidTr="00926A93">
        <w:trPr>
          <w:trHeight w:val="405"/>
        </w:trPr>
        <w:tc>
          <w:tcPr>
            <w:tcW w:w="10060" w:type="dxa"/>
          </w:tcPr>
          <w:p w14:paraId="5FC8A707" w14:textId="77777777" w:rsidR="003B1C7A" w:rsidRDefault="003B1C7A" w:rsidP="00926A93">
            <w:pPr>
              <w:jc w:val="both"/>
              <w:rPr>
                <w:sz w:val="24"/>
              </w:rPr>
            </w:pPr>
            <w:r w:rsidRPr="008070E3">
              <w:rPr>
                <w:b/>
                <w:bCs/>
                <w:sz w:val="24"/>
              </w:rPr>
              <w:t>6.1-</w:t>
            </w:r>
            <w:r w:rsidRPr="00616D11">
              <w:rPr>
                <w:sz w:val="24"/>
              </w:rPr>
              <w:t xml:space="preserve"> </w:t>
            </w:r>
            <w:r>
              <w:rPr>
                <w:sz w:val="24"/>
              </w:rPr>
              <w:t>A</w:t>
            </w:r>
            <w:r w:rsidRPr="00616D11">
              <w:rPr>
                <w:sz w:val="24"/>
              </w:rPr>
              <w:t xml:space="preserve"> Adjudicatária terá o prazo de até 05(cinco) dias úteis, contados a partir da data da convocação formal pelo contratante, para assinar o Contrato, sob pena de decair o direito à contratação, sem prejuízo das sanções legais cabíveis.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w:t>
            </w:r>
          </w:p>
          <w:p w14:paraId="24359ABA" w14:textId="77777777" w:rsidR="006D39D4" w:rsidRPr="008070E3" w:rsidRDefault="006D39D4" w:rsidP="00926A93">
            <w:pPr>
              <w:jc w:val="both"/>
              <w:rPr>
                <w:sz w:val="24"/>
              </w:rPr>
            </w:pPr>
          </w:p>
          <w:p w14:paraId="2FBCAF5B" w14:textId="77777777" w:rsidR="003B1C7A" w:rsidRPr="00371281" w:rsidRDefault="003B1C7A" w:rsidP="00926A93">
            <w:pPr>
              <w:jc w:val="both"/>
              <w:rPr>
                <w:i/>
                <w:iCs/>
                <w:sz w:val="24"/>
              </w:rPr>
            </w:pPr>
            <w:r w:rsidRPr="008070E3">
              <w:rPr>
                <w:b/>
                <w:bCs/>
                <w:sz w:val="24"/>
              </w:rPr>
              <w:t>6.2-</w:t>
            </w:r>
            <w:r w:rsidRPr="008070E3">
              <w:rPr>
                <w:sz w:val="24"/>
              </w:rPr>
              <w:t xml:space="preserve"> O </w:t>
            </w:r>
            <w:r w:rsidRPr="00545BCE">
              <w:rPr>
                <w:sz w:val="24"/>
              </w:rPr>
              <w:t xml:space="preserve">prazo de vigência do contrato será até </w:t>
            </w:r>
            <w:r w:rsidR="00190DCB">
              <w:rPr>
                <w:sz w:val="24"/>
              </w:rPr>
              <w:t>12</w:t>
            </w:r>
            <w:r>
              <w:rPr>
                <w:sz w:val="24"/>
              </w:rPr>
              <w:t xml:space="preserve"> meses</w:t>
            </w:r>
            <w:r w:rsidRPr="00545BCE">
              <w:rPr>
                <w:sz w:val="24"/>
              </w:rPr>
              <w:t>, contados a partir da data de sua publicação</w:t>
            </w:r>
            <w:r>
              <w:rPr>
                <w:sz w:val="24"/>
              </w:rPr>
              <w:t>.</w:t>
            </w:r>
          </w:p>
        </w:tc>
      </w:tr>
    </w:tbl>
    <w:p w14:paraId="385B8116" w14:textId="77777777" w:rsidR="003B1C7A" w:rsidRPr="007D7B92" w:rsidRDefault="003B1C7A" w:rsidP="003B1C7A">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3B1C7A" w:rsidRPr="007D7B92" w14:paraId="6058D12C" w14:textId="77777777" w:rsidTr="00926A93">
        <w:tc>
          <w:tcPr>
            <w:tcW w:w="10060" w:type="dxa"/>
          </w:tcPr>
          <w:p w14:paraId="2973F3B3" w14:textId="77777777" w:rsidR="003B1C7A" w:rsidRPr="007D7B92" w:rsidRDefault="003B1C7A" w:rsidP="00926A93">
            <w:pPr>
              <w:pStyle w:val="Recuodecorpodetexto"/>
              <w:spacing w:line="360" w:lineRule="auto"/>
              <w:ind w:left="0"/>
              <w:rPr>
                <w:caps/>
                <w:sz w:val="24"/>
                <w:szCs w:val="24"/>
              </w:rPr>
            </w:pPr>
            <w:r w:rsidRPr="007D7B92">
              <w:rPr>
                <w:caps/>
                <w:sz w:val="24"/>
                <w:szCs w:val="24"/>
              </w:rPr>
              <w:t>7</w:t>
            </w:r>
            <w:r>
              <w:rPr>
                <w:caps/>
                <w:sz w:val="24"/>
                <w:szCs w:val="24"/>
              </w:rPr>
              <w:t xml:space="preserve">- </w:t>
            </w:r>
            <w:r w:rsidRPr="007D7B92">
              <w:rPr>
                <w:caps/>
                <w:sz w:val="24"/>
                <w:szCs w:val="24"/>
              </w:rPr>
              <w:t>GESTÃO DO CONTRATO</w:t>
            </w:r>
          </w:p>
        </w:tc>
      </w:tr>
      <w:tr w:rsidR="003B1C7A" w:rsidRPr="007D7B92" w14:paraId="63A4B112" w14:textId="77777777" w:rsidTr="00926A93">
        <w:tc>
          <w:tcPr>
            <w:tcW w:w="10060" w:type="dxa"/>
          </w:tcPr>
          <w:p w14:paraId="4A5D7933" w14:textId="77777777" w:rsidR="003B1C7A" w:rsidRPr="008D18FE" w:rsidRDefault="003B1C7A" w:rsidP="00926A93">
            <w:pPr>
              <w:pStyle w:val="Recuodecorpodetexto"/>
              <w:ind w:left="0"/>
              <w:rPr>
                <w:rStyle w:val="markedcontent"/>
                <w:b w:val="0"/>
                <w:bCs/>
                <w:color w:val="FF0000"/>
                <w:sz w:val="24"/>
                <w:szCs w:val="24"/>
              </w:rPr>
            </w:pPr>
            <w:r w:rsidRPr="00991D91">
              <w:rPr>
                <w:rStyle w:val="markedcontent"/>
                <w:sz w:val="24"/>
                <w:szCs w:val="24"/>
              </w:rPr>
              <w:t>7.1-</w:t>
            </w:r>
            <w:r w:rsidRPr="00991D91">
              <w:rPr>
                <w:rStyle w:val="markedcontent"/>
                <w:bCs/>
                <w:sz w:val="24"/>
                <w:szCs w:val="24"/>
              </w:rPr>
              <w:t xml:space="preserve"> </w:t>
            </w:r>
            <w:r w:rsidRPr="00C87390">
              <w:rPr>
                <w:rStyle w:val="markedcontent"/>
                <w:b w:val="0"/>
                <w:sz w:val="24"/>
                <w:szCs w:val="24"/>
              </w:rPr>
              <w:t>Observado o disposto na legislação, a gestão do contrato será realizada pela servidor</w:t>
            </w:r>
            <w:r w:rsidR="00FE3A38">
              <w:rPr>
                <w:rStyle w:val="markedcontent"/>
                <w:b w:val="0"/>
                <w:sz w:val="24"/>
                <w:szCs w:val="24"/>
              </w:rPr>
              <w:t>a</w:t>
            </w:r>
            <w:r w:rsidRPr="00C67F08">
              <w:rPr>
                <w:rStyle w:val="markedcontent"/>
                <w:bCs/>
                <w:sz w:val="24"/>
                <w:szCs w:val="24"/>
              </w:rPr>
              <w:t xml:space="preserve"> </w:t>
            </w:r>
            <w:r w:rsidR="008D18FE" w:rsidRPr="008D18FE">
              <w:rPr>
                <w:b w:val="0"/>
                <w:bCs/>
                <w:sz w:val="24"/>
                <w:szCs w:val="24"/>
              </w:rPr>
              <w:t>Regina Aparecida Inácia Reis (diretor de epidemiologia)</w:t>
            </w:r>
          </w:p>
          <w:p w14:paraId="7EFF68CC" w14:textId="77777777" w:rsidR="003B1C7A" w:rsidRPr="00C87390" w:rsidRDefault="003B1C7A" w:rsidP="00926A93">
            <w:pPr>
              <w:pStyle w:val="Recuodecorpodetexto"/>
              <w:ind w:left="0"/>
              <w:rPr>
                <w:rStyle w:val="markedcontent"/>
                <w:b w:val="0"/>
                <w:sz w:val="24"/>
                <w:szCs w:val="24"/>
              </w:rPr>
            </w:pPr>
            <w:r w:rsidRPr="00991D91">
              <w:rPr>
                <w:rStyle w:val="markedcontent"/>
                <w:sz w:val="24"/>
                <w:szCs w:val="24"/>
              </w:rPr>
              <w:t>7.1.1-</w:t>
            </w:r>
            <w:r w:rsidRPr="00991D91">
              <w:rPr>
                <w:rStyle w:val="markedcontent"/>
                <w:bCs/>
                <w:sz w:val="24"/>
                <w:szCs w:val="24"/>
              </w:rPr>
              <w:t xml:space="preserve"> </w:t>
            </w:r>
            <w:r w:rsidRPr="00C87390">
              <w:rPr>
                <w:rStyle w:val="markedcontent"/>
                <w:b w:val="0"/>
                <w:sz w:val="24"/>
                <w:szCs w:val="24"/>
              </w:rPr>
              <w:t>As atribuições do gestor do contrato são aquelas previstas no art. 20 do Decreto Municipal nº 5.190/23;</w:t>
            </w:r>
          </w:p>
          <w:p w14:paraId="2764610F" w14:textId="77777777" w:rsidR="003B1C7A" w:rsidRPr="008D18FE" w:rsidRDefault="003B1C7A" w:rsidP="00926A93">
            <w:pPr>
              <w:pStyle w:val="Recuodecorpodetexto"/>
              <w:ind w:left="0"/>
              <w:rPr>
                <w:rStyle w:val="markedcontent"/>
                <w:b w:val="0"/>
                <w:sz w:val="24"/>
                <w:szCs w:val="24"/>
              </w:rPr>
            </w:pPr>
            <w:r w:rsidRPr="00991D91">
              <w:rPr>
                <w:rStyle w:val="markedcontent"/>
                <w:sz w:val="24"/>
                <w:szCs w:val="24"/>
              </w:rPr>
              <w:t>7.2-</w:t>
            </w:r>
            <w:r w:rsidRPr="00991D91">
              <w:rPr>
                <w:rStyle w:val="markedcontent"/>
                <w:bCs/>
                <w:sz w:val="24"/>
                <w:szCs w:val="24"/>
              </w:rPr>
              <w:t xml:space="preserve"> </w:t>
            </w:r>
            <w:r w:rsidRPr="00C87390">
              <w:rPr>
                <w:rStyle w:val="markedcontent"/>
                <w:b w:val="0"/>
                <w:sz w:val="24"/>
                <w:szCs w:val="24"/>
              </w:rPr>
              <w:t>A fiscalização do contrato será exercida pel</w:t>
            </w:r>
            <w:r w:rsidR="008D18FE">
              <w:rPr>
                <w:rStyle w:val="markedcontent"/>
                <w:b w:val="0"/>
                <w:sz w:val="24"/>
                <w:szCs w:val="24"/>
              </w:rPr>
              <w:t>o</w:t>
            </w:r>
            <w:r w:rsidRPr="00C87390">
              <w:rPr>
                <w:rStyle w:val="markedcontent"/>
                <w:b w:val="0"/>
                <w:sz w:val="24"/>
                <w:szCs w:val="24"/>
              </w:rPr>
              <w:t xml:space="preserve"> servidor</w:t>
            </w:r>
            <w:r w:rsidRPr="00991D91">
              <w:rPr>
                <w:rStyle w:val="markedcontent"/>
                <w:bCs/>
                <w:sz w:val="24"/>
                <w:szCs w:val="24"/>
              </w:rPr>
              <w:t xml:space="preserve"> </w:t>
            </w:r>
            <w:r w:rsidR="008D18FE" w:rsidRPr="008D18FE">
              <w:rPr>
                <w:rStyle w:val="markedcontent"/>
                <w:b w:val="0"/>
                <w:sz w:val="24"/>
                <w:szCs w:val="24"/>
              </w:rPr>
              <w:t>José Rolerito de Almeida Junior (superintendente de regulação)</w:t>
            </w:r>
            <w:r w:rsidRPr="008D18FE">
              <w:rPr>
                <w:b w:val="0"/>
                <w:sz w:val="24"/>
                <w:szCs w:val="24"/>
              </w:rPr>
              <w:t>;</w:t>
            </w:r>
          </w:p>
          <w:p w14:paraId="50EC352B" w14:textId="77777777" w:rsidR="003B1C7A" w:rsidRPr="00C87390" w:rsidRDefault="003B1C7A" w:rsidP="00926A93">
            <w:pPr>
              <w:pStyle w:val="Recuodecorpodetexto"/>
              <w:ind w:left="0"/>
              <w:rPr>
                <w:rStyle w:val="markedcontent"/>
                <w:b w:val="0"/>
                <w:sz w:val="24"/>
                <w:szCs w:val="24"/>
              </w:rPr>
            </w:pPr>
            <w:r w:rsidRPr="00991D91">
              <w:rPr>
                <w:rStyle w:val="markedcontent"/>
                <w:sz w:val="24"/>
                <w:szCs w:val="24"/>
              </w:rPr>
              <w:t>7.3-</w:t>
            </w:r>
            <w:r w:rsidRPr="00991D91">
              <w:rPr>
                <w:rStyle w:val="markedcontent"/>
                <w:bCs/>
                <w:sz w:val="24"/>
                <w:szCs w:val="24"/>
              </w:rPr>
              <w:t xml:space="preserve"> </w:t>
            </w:r>
            <w:r w:rsidRPr="00C87390">
              <w:rPr>
                <w:rStyle w:val="markedcontent"/>
                <w:b w:val="0"/>
                <w:sz w:val="24"/>
                <w:szCs w:val="24"/>
              </w:rPr>
              <w:t xml:space="preserve">O Fiscal do Contrato será responsável pelo acompanhamento da execução contratual, desde o início dos trabalhos até o recebimento definitivo, com autoridade para exercer, em seu nome, toda e qualquer ação de orientação, controle e fiscalização; </w:t>
            </w:r>
          </w:p>
          <w:p w14:paraId="10C09FB8" w14:textId="77777777" w:rsidR="003B1C7A" w:rsidRPr="00C87390" w:rsidRDefault="003B1C7A" w:rsidP="00926A93">
            <w:pPr>
              <w:pStyle w:val="Recuodecorpodetexto"/>
              <w:ind w:left="0"/>
              <w:rPr>
                <w:rStyle w:val="markedcontent"/>
                <w:b w:val="0"/>
                <w:sz w:val="24"/>
                <w:szCs w:val="24"/>
              </w:rPr>
            </w:pPr>
            <w:r w:rsidRPr="00F44AC4">
              <w:rPr>
                <w:rStyle w:val="markedcontent"/>
                <w:bCs/>
                <w:sz w:val="24"/>
                <w:szCs w:val="24"/>
              </w:rPr>
              <w:t>7.4-</w:t>
            </w:r>
            <w:r w:rsidRPr="00C87390">
              <w:rPr>
                <w:rStyle w:val="markedcontent"/>
                <w:b w:val="0"/>
                <w:sz w:val="24"/>
                <w:szCs w:val="24"/>
              </w:rPr>
              <w:t xml:space="preserve"> O fiscal de contrato comunicará à contratada, por escrito, preferencialmente via e-mail, as deficiências porventura verificadas na execução dos serviços, para a imediata correção, sem prejuízo das sanções cabíveis;</w:t>
            </w:r>
          </w:p>
          <w:p w14:paraId="48BC1B4D" w14:textId="77777777" w:rsidR="003B1C7A" w:rsidRPr="00C87390" w:rsidRDefault="003B1C7A" w:rsidP="00926A93">
            <w:pPr>
              <w:pStyle w:val="Recuodecorpodetexto"/>
              <w:ind w:left="0"/>
              <w:rPr>
                <w:rStyle w:val="markedcontent"/>
                <w:b w:val="0"/>
                <w:sz w:val="24"/>
                <w:szCs w:val="24"/>
              </w:rPr>
            </w:pPr>
            <w:r w:rsidRPr="00991D91">
              <w:rPr>
                <w:rStyle w:val="markedcontent"/>
                <w:sz w:val="24"/>
                <w:szCs w:val="24"/>
              </w:rPr>
              <w:t>7.5-</w:t>
            </w:r>
            <w:r w:rsidRPr="00991D91">
              <w:rPr>
                <w:rStyle w:val="markedcontent"/>
                <w:bCs/>
                <w:sz w:val="24"/>
                <w:szCs w:val="24"/>
              </w:rPr>
              <w:t xml:space="preserve"> </w:t>
            </w:r>
            <w:r w:rsidRPr="00C87390">
              <w:rPr>
                <w:rStyle w:val="markedcontent"/>
                <w:b w:val="0"/>
                <w:sz w:val="24"/>
                <w:szCs w:val="24"/>
              </w:rPr>
              <w:t>Compete ao Fiscal desempenhar as atribuições previstas no art. 21 do Decreto Municipal nº 5.190/23.</w:t>
            </w:r>
          </w:p>
          <w:p w14:paraId="7370416B" w14:textId="77777777" w:rsidR="003B1C7A" w:rsidRPr="00991D91" w:rsidRDefault="003B1C7A" w:rsidP="00926A93">
            <w:pPr>
              <w:pStyle w:val="Recuodecorpodetexto"/>
              <w:ind w:left="0"/>
              <w:rPr>
                <w:rStyle w:val="markedcontent"/>
                <w:b w:val="0"/>
                <w:bCs/>
                <w:sz w:val="24"/>
                <w:szCs w:val="24"/>
              </w:rPr>
            </w:pPr>
            <w:r w:rsidRPr="00991D91">
              <w:rPr>
                <w:rStyle w:val="markedcontent"/>
                <w:sz w:val="24"/>
                <w:szCs w:val="24"/>
              </w:rPr>
              <w:t>7.6-</w:t>
            </w:r>
            <w:r w:rsidRPr="00991D91">
              <w:rPr>
                <w:rStyle w:val="markedcontent"/>
                <w:bCs/>
                <w:sz w:val="24"/>
                <w:szCs w:val="24"/>
              </w:rPr>
              <w:t xml:space="preserve"> </w:t>
            </w:r>
            <w:r w:rsidRPr="00C87390">
              <w:rPr>
                <w:rStyle w:val="markedcontent"/>
                <w:b w:val="0"/>
                <w:sz w:val="24"/>
                <w:szCs w:val="24"/>
              </w:rPr>
              <w:t>A presença da Fiscalização não elide nem diminui a responsabilidade da Contratada.</w:t>
            </w:r>
          </w:p>
          <w:p w14:paraId="348AAE04" w14:textId="77777777" w:rsidR="003B1C7A" w:rsidRPr="00991D91" w:rsidRDefault="003B1C7A" w:rsidP="00926A93">
            <w:pPr>
              <w:jc w:val="both"/>
              <w:rPr>
                <w:bCs/>
                <w:sz w:val="24"/>
              </w:rPr>
            </w:pPr>
            <w:r w:rsidRPr="00991D91">
              <w:rPr>
                <w:b/>
                <w:sz w:val="24"/>
              </w:rPr>
              <w:t>7.7-</w:t>
            </w:r>
            <w:r w:rsidRPr="00991D91">
              <w:rPr>
                <w:bCs/>
                <w:sz w:val="24"/>
              </w:rPr>
              <w:t xml:space="preserve"> O Município reserva o direito de não receber os bens contratados com atraso ou em desacordo com as especificações e condições constantes neste Termo, podendo aplicar as sanções cabíveis; </w:t>
            </w:r>
          </w:p>
          <w:p w14:paraId="4742AAF1" w14:textId="77777777" w:rsidR="003B1C7A" w:rsidRPr="00991D91" w:rsidRDefault="003B1C7A" w:rsidP="00926A93">
            <w:pPr>
              <w:jc w:val="both"/>
              <w:rPr>
                <w:bCs/>
                <w:sz w:val="24"/>
              </w:rPr>
            </w:pPr>
            <w:r w:rsidRPr="00991D91">
              <w:rPr>
                <w:b/>
                <w:sz w:val="24"/>
              </w:rPr>
              <w:t>7.8-</w:t>
            </w:r>
            <w:r w:rsidRPr="00991D91">
              <w:rPr>
                <w:bCs/>
                <w:sz w:val="24"/>
              </w:rPr>
              <w:t xml:space="preserve"> Nos valores propostos pelos fornecedores deverão estar inclusos todos os custos logísticos, operacionais, encargos previdenciários, trabalhistas, tributários, comerciais e quaisquer outros que incidam direta ou indiretamente no fornecimento dos bens.</w:t>
            </w:r>
          </w:p>
        </w:tc>
      </w:tr>
    </w:tbl>
    <w:p w14:paraId="4029F15B" w14:textId="77777777" w:rsidR="003B1C7A" w:rsidRDefault="003B1C7A" w:rsidP="003B1C7A">
      <w:pPr>
        <w:pStyle w:val="Recuodecorpodetexto"/>
        <w:spacing w:line="360" w:lineRule="auto"/>
        <w:ind w:left="0"/>
        <w:rPr>
          <w:sz w:val="24"/>
          <w:szCs w:val="24"/>
        </w:rPr>
      </w:pPr>
    </w:p>
    <w:p w14:paraId="0128516D" w14:textId="77777777" w:rsidR="00C52DB4" w:rsidRDefault="00C52DB4" w:rsidP="003B1C7A">
      <w:pPr>
        <w:pStyle w:val="Recuodecorpodetexto"/>
        <w:spacing w:line="360" w:lineRule="auto"/>
        <w:ind w:left="0"/>
        <w:rPr>
          <w:sz w:val="24"/>
          <w:szCs w:val="24"/>
        </w:rPr>
      </w:pPr>
    </w:p>
    <w:p w14:paraId="5E751370" w14:textId="77777777" w:rsidR="00C52DB4" w:rsidRDefault="00C52DB4" w:rsidP="003B1C7A">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3B1C7A" w:rsidRPr="007D7B92" w14:paraId="0890340D" w14:textId="77777777" w:rsidTr="00926A93">
        <w:tc>
          <w:tcPr>
            <w:tcW w:w="10060" w:type="dxa"/>
          </w:tcPr>
          <w:p w14:paraId="241D0687" w14:textId="77777777" w:rsidR="003B1C7A" w:rsidRPr="007D7B92" w:rsidRDefault="003B1C7A" w:rsidP="00926A93">
            <w:pPr>
              <w:pStyle w:val="Recuodecorpodetexto"/>
              <w:spacing w:line="360" w:lineRule="auto"/>
              <w:ind w:left="0"/>
              <w:rPr>
                <w:caps/>
                <w:sz w:val="24"/>
                <w:szCs w:val="24"/>
              </w:rPr>
            </w:pPr>
            <w:r w:rsidRPr="007D7B92">
              <w:rPr>
                <w:caps/>
                <w:sz w:val="24"/>
                <w:szCs w:val="24"/>
              </w:rPr>
              <w:lastRenderedPageBreak/>
              <w:t>8</w:t>
            </w:r>
            <w:r>
              <w:rPr>
                <w:caps/>
                <w:sz w:val="24"/>
                <w:szCs w:val="24"/>
              </w:rPr>
              <w:t xml:space="preserve">- </w:t>
            </w:r>
            <w:r w:rsidRPr="007D7B92">
              <w:rPr>
                <w:caps/>
                <w:sz w:val="24"/>
                <w:szCs w:val="24"/>
              </w:rPr>
              <w:t>CRITÉRIOS DE MEDIÇÃO E DE PAGAMENTO</w:t>
            </w:r>
          </w:p>
        </w:tc>
      </w:tr>
      <w:tr w:rsidR="003B1C7A" w:rsidRPr="007D7B92" w14:paraId="237B06E6" w14:textId="77777777" w:rsidTr="00926A93">
        <w:tc>
          <w:tcPr>
            <w:tcW w:w="10060" w:type="dxa"/>
          </w:tcPr>
          <w:p w14:paraId="1F298362" w14:textId="77777777" w:rsidR="003B1C7A" w:rsidRPr="00C87390" w:rsidRDefault="003B1C7A" w:rsidP="00926A93">
            <w:pPr>
              <w:pStyle w:val="Recuodecorpodetexto"/>
              <w:ind w:left="0"/>
              <w:rPr>
                <w:rStyle w:val="markedcontent"/>
                <w:b w:val="0"/>
                <w:sz w:val="24"/>
                <w:szCs w:val="24"/>
              </w:rPr>
            </w:pPr>
            <w:r w:rsidRPr="00991D91">
              <w:rPr>
                <w:rStyle w:val="markedcontent"/>
                <w:sz w:val="24"/>
                <w:szCs w:val="24"/>
              </w:rPr>
              <w:t>8.1-</w:t>
            </w:r>
            <w:r>
              <w:rPr>
                <w:rStyle w:val="markedcontent"/>
                <w:bCs/>
                <w:sz w:val="24"/>
                <w:szCs w:val="24"/>
              </w:rPr>
              <w:t xml:space="preserve"> </w:t>
            </w:r>
            <w:r w:rsidRPr="00C87390">
              <w:rPr>
                <w:rStyle w:val="markedcontent"/>
                <w:b w:val="0"/>
                <w:sz w:val="24"/>
                <w:szCs w:val="24"/>
              </w:rPr>
              <w:t>O pagamento decorrente da concretização do objeto licitado será efetuado pela</w:t>
            </w:r>
            <w:r w:rsidRPr="00C87390">
              <w:rPr>
                <w:b w:val="0"/>
                <w:sz w:val="24"/>
                <w:szCs w:val="24"/>
              </w:rPr>
              <w:br/>
            </w:r>
            <w:r w:rsidRPr="00C87390">
              <w:rPr>
                <w:rStyle w:val="markedcontent"/>
                <w:b w:val="0"/>
                <w:sz w:val="24"/>
                <w:szCs w:val="24"/>
              </w:rPr>
              <w:t xml:space="preserve">Tesouraria, em parcela única, conforme nota fiscal/fatura, em até 30 (trinta) dias úteis após o recebimento definitivo; </w:t>
            </w:r>
          </w:p>
          <w:p w14:paraId="16A203F8" w14:textId="77777777" w:rsidR="003B1C7A" w:rsidRPr="00C87390" w:rsidRDefault="003B1C7A" w:rsidP="00926A93">
            <w:pPr>
              <w:pStyle w:val="Recuodecorpodetexto"/>
              <w:ind w:left="0"/>
              <w:rPr>
                <w:rStyle w:val="markedcontent"/>
                <w:b w:val="0"/>
                <w:sz w:val="24"/>
                <w:szCs w:val="24"/>
              </w:rPr>
            </w:pPr>
            <w:r>
              <w:rPr>
                <w:rStyle w:val="markedcontent"/>
                <w:bCs/>
                <w:sz w:val="24"/>
                <w:szCs w:val="24"/>
              </w:rPr>
              <w:t xml:space="preserve">8.1.1- </w:t>
            </w:r>
            <w:r w:rsidRPr="00C87390">
              <w:rPr>
                <w:rStyle w:val="markedcontent"/>
                <w:b w:val="0"/>
                <w:sz w:val="24"/>
                <w:szCs w:val="24"/>
              </w:rPr>
              <w:t>O pagamento decorrente ao serviço de manutenção da concretização do objeto licitado será efetuado pela tesouraria, em parcela mensal, conforme nota fiscal/fatura, em até 30 (trinta) dias úteis após o recebimento definitivo;</w:t>
            </w:r>
          </w:p>
          <w:p w14:paraId="607F11DD" w14:textId="77777777" w:rsidR="003B1C7A" w:rsidRPr="00C87390" w:rsidRDefault="003B1C7A" w:rsidP="00926A93">
            <w:pPr>
              <w:pStyle w:val="Recuodecorpodetexto"/>
              <w:ind w:left="0"/>
              <w:rPr>
                <w:rStyle w:val="markedcontent"/>
                <w:b w:val="0"/>
                <w:sz w:val="24"/>
                <w:szCs w:val="24"/>
              </w:rPr>
            </w:pPr>
            <w:r w:rsidRPr="00991D91">
              <w:rPr>
                <w:rStyle w:val="markedcontent"/>
                <w:sz w:val="24"/>
                <w:szCs w:val="24"/>
              </w:rPr>
              <w:t>8.2-</w:t>
            </w:r>
            <w:r w:rsidRPr="00991D91">
              <w:rPr>
                <w:rStyle w:val="markedcontent"/>
                <w:bCs/>
                <w:sz w:val="24"/>
                <w:szCs w:val="24"/>
              </w:rPr>
              <w:t xml:space="preserve"> </w:t>
            </w:r>
            <w:r w:rsidRPr="00C87390">
              <w:rPr>
                <w:rStyle w:val="markedcontent"/>
                <w:b w:val="0"/>
                <w:sz w:val="24"/>
                <w:szCs w:val="24"/>
              </w:rPr>
              <w:t>A nota fiscal/fatura deverá ser emitida pela Contratada em inteira conformidade com as exigências legais e contratuais, especialmente as de natureza fiscal;</w:t>
            </w:r>
          </w:p>
          <w:p w14:paraId="05DD4426" w14:textId="77777777" w:rsidR="003B1C7A" w:rsidRPr="00C87390" w:rsidRDefault="003B1C7A" w:rsidP="00926A93">
            <w:pPr>
              <w:pStyle w:val="Recuodecorpodetexto"/>
              <w:ind w:left="0"/>
              <w:rPr>
                <w:rStyle w:val="markedcontent"/>
                <w:b w:val="0"/>
                <w:sz w:val="24"/>
                <w:szCs w:val="24"/>
              </w:rPr>
            </w:pPr>
            <w:r w:rsidRPr="00991D91">
              <w:rPr>
                <w:rStyle w:val="markedcontent"/>
                <w:sz w:val="24"/>
                <w:szCs w:val="24"/>
              </w:rPr>
              <w:t>8.3-</w:t>
            </w:r>
            <w:r w:rsidRPr="00991D91">
              <w:rPr>
                <w:rStyle w:val="markedcontent"/>
                <w:bCs/>
                <w:sz w:val="24"/>
                <w:szCs w:val="24"/>
              </w:rPr>
              <w:t xml:space="preserve"> </w:t>
            </w:r>
            <w:r w:rsidRPr="00C87390">
              <w:rPr>
                <w:rStyle w:val="markedcontent"/>
                <w:b w:val="0"/>
                <w:sz w:val="24"/>
                <w:szCs w:val="24"/>
              </w:rPr>
              <w:t>O gestor e/ou a Contabilidade, identificando qualquer divergência na nota</w:t>
            </w:r>
            <w:r w:rsidRPr="00C87390">
              <w:rPr>
                <w:b w:val="0"/>
                <w:sz w:val="24"/>
                <w:szCs w:val="24"/>
              </w:rPr>
              <w:br/>
            </w:r>
            <w:r w:rsidRPr="00C87390">
              <w:rPr>
                <w:rStyle w:val="markedcontent"/>
                <w:b w:val="0"/>
                <w:sz w:val="24"/>
                <w:szCs w:val="24"/>
              </w:rPr>
              <w:t>fiscal/fatura, deverá devolvê-la à Contratada para que sejam feitas as correções necessárias, sendo que o prazo estipulado acima será contado somente a partir da reapresentação do documento, desde que devidamente sanado o vício;</w:t>
            </w:r>
          </w:p>
          <w:p w14:paraId="148C18C2" w14:textId="77777777" w:rsidR="003B1C7A" w:rsidRPr="00C87390" w:rsidRDefault="003B1C7A" w:rsidP="00926A93">
            <w:pPr>
              <w:pStyle w:val="Recuodecorpodetexto"/>
              <w:ind w:left="0"/>
              <w:rPr>
                <w:rStyle w:val="markedcontent"/>
                <w:b w:val="0"/>
                <w:sz w:val="24"/>
                <w:szCs w:val="24"/>
              </w:rPr>
            </w:pPr>
            <w:r w:rsidRPr="00991D91">
              <w:rPr>
                <w:rStyle w:val="markedcontent"/>
                <w:sz w:val="24"/>
                <w:szCs w:val="24"/>
              </w:rPr>
              <w:t>8.4-</w:t>
            </w:r>
            <w:r w:rsidRPr="00991D91">
              <w:rPr>
                <w:rStyle w:val="markedcontent"/>
                <w:bCs/>
                <w:sz w:val="24"/>
                <w:szCs w:val="24"/>
              </w:rPr>
              <w:t xml:space="preserve"> </w:t>
            </w:r>
            <w:r w:rsidRPr="00C87390">
              <w:rPr>
                <w:rStyle w:val="markedcontent"/>
                <w:b w:val="0"/>
                <w:sz w:val="24"/>
                <w:szCs w:val="24"/>
              </w:rPr>
              <w:t xml:space="preserve">O pagamento devido pelo Município será efetuado por meio de depósito em conta bancária a ser informada pela Contratada ou, eventualmente, por outra forma que vier a ser convencionada entre as partes; </w:t>
            </w:r>
          </w:p>
          <w:p w14:paraId="5D9E91BB" w14:textId="77777777" w:rsidR="003B1C7A" w:rsidRPr="00C87390" w:rsidRDefault="003B1C7A" w:rsidP="00926A93">
            <w:pPr>
              <w:pStyle w:val="Recuodecorpodetexto"/>
              <w:ind w:left="0"/>
              <w:rPr>
                <w:rStyle w:val="markedcontent"/>
                <w:b w:val="0"/>
                <w:sz w:val="24"/>
                <w:szCs w:val="24"/>
              </w:rPr>
            </w:pPr>
            <w:r w:rsidRPr="00991D91">
              <w:rPr>
                <w:rStyle w:val="markedcontent"/>
                <w:sz w:val="24"/>
                <w:szCs w:val="24"/>
              </w:rPr>
              <w:t>8.5-</w:t>
            </w:r>
            <w:r w:rsidRPr="00991D91">
              <w:rPr>
                <w:rStyle w:val="markedcontent"/>
                <w:bCs/>
                <w:sz w:val="24"/>
                <w:szCs w:val="24"/>
              </w:rPr>
              <w:t xml:space="preserve"> </w:t>
            </w:r>
            <w:r w:rsidRPr="00C87390">
              <w:rPr>
                <w:rStyle w:val="markedcontent"/>
                <w:b w:val="0"/>
                <w:sz w:val="24"/>
                <w:szCs w:val="24"/>
              </w:rPr>
              <w:t>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2749A92C" w14:textId="77777777" w:rsidR="003B1C7A" w:rsidRPr="00C87390" w:rsidRDefault="003B1C7A" w:rsidP="00926A93">
            <w:pPr>
              <w:pStyle w:val="Recuodecorpodetexto"/>
              <w:ind w:left="0"/>
              <w:rPr>
                <w:rStyle w:val="markedcontent"/>
                <w:b w:val="0"/>
                <w:sz w:val="24"/>
                <w:szCs w:val="24"/>
              </w:rPr>
            </w:pPr>
            <w:r w:rsidRPr="00991D91">
              <w:rPr>
                <w:rStyle w:val="markedcontent"/>
                <w:sz w:val="24"/>
                <w:szCs w:val="24"/>
              </w:rPr>
              <w:t>8.6-</w:t>
            </w:r>
            <w:r w:rsidRPr="00991D91">
              <w:rPr>
                <w:rStyle w:val="markedcontent"/>
                <w:bCs/>
                <w:sz w:val="24"/>
                <w:szCs w:val="24"/>
              </w:rPr>
              <w:t xml:space="preserve"> </w:t>
            </w:r>
            <w:r w:rsidRPr="00C87390">
              <w:rPr>
                <w:rStyle w:val="markedcontent"/>
                <w:b w:val="0"/>
                <w:sz w:val="24"/>
                <w:szCs w:val="24"/>
              </w:rPr>
              <w:t>Uma vez paga a importância discriminada na nota fiscal/fatura, a Contratada dará ao Município plena, geral e irretratável quitação dos valores nela discriminados, para nada mais vir a reclamar ou exigir a qualquer título, tempo ou forma;</w:t>
            </w:r>
          </w:p>
          <w:p w14:paraId="4FEBC896" w14:textId="77777777" w:rsidR="003B1C7A" w:rsidRPr="00991D91" w:rsidRDefault="003B1C7A" w:rsidP="00926A93">
            <w:pPr>
              <w:pStyle w:val="Recuodecorpodetexto"/>
              <w:ind w:left="0"/>
              <w:rPr>
                <w:b w:val="0"/>
                <w:bCs/>
                <w:sz w:val="24"/>
                <w:szCs w:val="24"/>
              </w:rPr>
            </w:pPr>
            <w:r w:rsidRPr="00991D91">
              <w:rPr>
                <w:rStyle w:val="markedcontent"/>
                <w:sz w:val="24"/>
                <w:szCs w:val="24"/>
              </w:rPr>
              <w:t>8.7-</w:t>
            </w:r>
            <w:r w:rsidRPr="00991D91">
              <w:rPr>
                <w:rStyle w:val="markedcontent"/>
                <w:bCs/>
                <w:sz w:val="24"/>
                <w:szCs w:val="24"/>
              </w:rPr>
              <w:t xml:space="preserve"> </w:t>
            </w:r>
            <w:r w:rsidRPr="00C87390">
              <w:rPr>
                <w:rStyle w:val="markedcontent"/>
                <w:b w:val="0"/>
                <w:sz w:val="24"/>
                <w:szCs w:val="24"/>
              </w:rPr>
              <w:t>Todo pagamento que vier a ser considerado contratualmente indevido será objeto de ajuste nos pagamentos futuros ou cobrados da Contratada.</w:t>
            </w:r>
          </w:p>
        </w:tc>
      </w:tr>
    </w:tbl>
    <w:p w14:paraId="41C46851" w14:textId="77777777" w:rsidR="003B1C7A" w:rsidRDefault="003B1C7A" w:rsidP="003B1C7A">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3B1C7A" w:rsidRPr="007D7B92" w14:paraId="63CDBDD9" w14:textId="77777777" w:rsidTr="00926A93">
        <w:tc>
          <w:tcPr>
            <w:tcW w:w="10060" w:type="dxa"/>
          </w:tcPr>
          <w:p w14:paraId="26E2BF33" w14:textId="77777777" w:rsidR="003B1C7A" w:rsidRPr="007D7B92" w:rsidRDefault="003B1C7A" w:rsidP="00926A93">
            <w:pPr>
              <w:pStyle w:val="Recuodecorpodetexto"/>
              <w:spacing w:line="360" w:lineRule="auto"/>
              <w:ind w:left="0"/>
              <w:rPr>
                <w:caps/>
                <w:sz w:val="24"/>
                <w:szCs w:val="24"/>
              </w:rPr>
            </w:pPr>
            <w:r w:rsidRPr="007D7B92">
              <w:rPr>
                <w:caps/>
                <w:sz w:val="24"/>
                <w:szCs w:val="24"/>
              </w:rPr>
              <w:t>9</w:t>
            </w:r>
            <w:r>
              <w:rPr>
                <w:caps/>
                <w:sz w:val="24"/>
                <w:szCs w:val="24"/>
              </w:rPr>
              <w:t>-</w:t>
            </w:r>
            <w:r w:rsidRPr="007D7B92">
              <w:rPr>
                <w:caps/>
                <w:sz w:val="24"/>
                <w:szCs w:val="24"/>
              </w:rPr>
              <w:t xml:space="preserve"> FORMAS E CRITÉRIOS DE SELEÇÃO DO FORNECEDOR</w:t>
            </w:r>
          </w:p>
        </w:tc>
      </w:tr>
      <w:tr w:rsidR="003B1C7A" w:rsidRPr="007D7B92" w14:paraId="5AF21F0C" w14:textId="77777777" w:rsidTr="00926A93">
        <w:tc>
          <w:tcPr>
            <w:tcW w:w="10060" w:type="dxa"/>
          </w:tcPr>
          <w:p w14:paraId="66F9221E" w14:textId="77777777" w:rsidR="003B1C7A" w:rsidRDefault="003B1C7A" w:rsidP="00926A93">
            <w:pPr>
              <w:pStyle w:val="Recuodecorpodetexto"/>
              <w:ind w:left="0"/>
              <w:rPr>
                <w:rStyle w:val="markedcontent"/>
                <w:b w:val="0"/>
                <w:bCs/>
                <w:sz w:val="24"/>
                <w:szCs w:val="24"/>
              </w:rPr>
            </w:pPr>
            <w:r w:rsidRPr="00991D91">
              <w:rPr>
                <w:sz w:val="24"/>
                <w:szCs w:val="24"/>
              </w:rPr>
              <w:t>9.1-</w:t>
            </w:r>
            <w:r w:rsidRPr="00991D91">
              <w:rPr>
                <w:b w:val="0"/>
                <w:bCs/>
                <w:sz w:val="24"/>
                <w:szCs w:val="24"/>
              </w:rPr>
              <w:t xml:space="preserve"> </w:t>
            </w:r>
            <w:r w:rsidRPr="00897D60">
              <w:rPr>
                <w:rStyle w:val="markedcontent"/>
                <w:b w:val="0"/>
                <w:bCs/>
                <w:sz w:val="24"/>
                <w:szCs w:val="24"/>
              </w:rPr>
              <w:t>O futuro contratado será selecionado através de processo licitatório, na modalidade Pregão Eletrônico, com critério de julgamento de menor preço por item, observadas as especificações e demais condições estabelecidas neste Termo de Referência, no Edital do Certame e seus anexos.</w:t>
            </w:r>
          </w:p>
          <w:p w14:paraId="7E9ED580" w14:textId="77777777" w:rsidR="003B1C7A" w:rsidRPr="00C87390" w:rsidRDefault="003B1C7A" w:rsidP="00926A93">
            <w:pPr>
              <w:pStyle w:val="Recuodecorpodetexto"/>
              <w:ind w:left="0"/>
              <w:rPr>
                <w:rStyle w:val="markedcontent"/>
                <w:b w:val="0"/>
                <w:sz w:val="24"/>
                <w:szCs w:val="24"/>
              </w:rPr>
            </w:pPr>
            <w:r w:rsidRPr="00ED7FD6">
              <w:rPr>
                <w:rStyle w:val="markedcontent"/>
                <w:bCs/>
                <w:sz w:val="24"/>
                <w:szCs w:val="24"/>
              </w:rPr>
              <w:t>9.2-</w:t>
            </w:r>
            <w:r w:rsidRPr="00C87390">
              <w:rPr>
                <w:rStyle w:val="markedcontent"/>
                <w:b w:val="0"/>
                <w:sz w:val="24"/>
                <w:szCs w:val="24"/>
              </w:rPr>
              <w:t xml:space="preserve"> 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2E719254" w14:textId="77777777" w:rsidR="003B1C7A" w:rsidRPr="00C87390" w:rsidRDefault="003B1C7A" w:rsidP="00926A93">
            <w:pPr>
              <w:pStyle w:val="Recuodecorpodetexto"/>
              <w:ind w:left="0"/>
              <w:rPr>
                <w:rStyle w:val="markedcontent"/>
                <w:b w:val="0"/>
                <w:sz w:val="24"/>
                <w:szCs w:val="24"/>
              </w:rPr>
            </w:pPr>
            <w:r w:rsidRPr="00C87390">
              <w:rPr>
                <w:rStyle w:val="markedcontent"/>
                <w:b w:val="0"/>
                <w:sz w:val="24"/>
                <w:szCs w:val="24"/>
              </w:rPr>
              <w:t xml:space="preserve">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w:t>
            </w:r>
            <w:r w:rsidR="00803184" w:rsidRPr="00F14883">
              <w:rPr>
                <w:b w:val="0"/>
                <w:bCs/>
                <w:sz w:val="24"/>
              </w:rPr>
              <w:t>Geradores de Energia</w:t>
            </w:r>
            <w:r w:rsidR="00803184">
              <w:rPr>
                <w:b w:val="0"/>
                <w:bCs/>
                <w:sz w:val="24"/>
              </w:rPr>
              <w:t xml:space="preserve">, </w:t>
            </w:r>
            <w:r w:rsidR="00803184" w:rsidRPr="00987A30">
              <w:rPr>
                <w:rFonts w:eastAsiaTheme="minorHAnsi"/>
                <w:bCs/>
                <w:sz w:val="24"/>
                <w:lang w:eastAsia="en-US"/>
              </w:rPr>
              <w:t>QT</w:t>
            </w:r>
            <w:r w:rsidR="00803184">
              <w:rPr>
                <w:rFonts w:eastAsiaTheme="minorHAnsi"/>
                <w:bCs/>
                <w:sz w:val="24"/>
                <w:lang w:eastAsia="en-US"/>
              </w:rPr>
              <w:t>A</w:t>
            </w:r>
            <w:r w:rsidR="00803184" w:rsidRPr="00AC2C8E">
              <w:rPr>
                <w:rFonts w:eastAsiaTheme="minorHAnsi"/>
                <w:b w:val="0"/>
                <w:sz w:val="24"/>
                <w:lang w:eastAsia="en-US"/>
              </w:rPr>
              <w:t xml:space="preserve"> (quadro de transferência automático) incluso</w:t>
            </w:r>
            <w:r w:rsidR="00803184" w:rsidRPr="00F14883">
              <w:rPr>
                <w:b w:val="0"/>
                <w:bCs/>
                <w:sz w:val="24"/>
              </w:rPr>
              <w:t xml:space="preserve"> instalação compatível com os equipamentos</w:t>
            </w:r>
            <w:r w:rsidR="00803184">
              <w:rPr>
                <w:b w:val="0"/>
                <w:bCs/>
                <w:sz w:val="24"/>
              </w:rPr>
              <w:t xml:space="preserve"> e assistência técnica</w:t>
            </w:r>
            <w:r w:rsidRPr="00C87390">
              <w:rPr>
                <w:b w:val="0"/>
                <w:sz w:val="24"/>
                <w:szCs w:val="24"/>
              </w:rPr>
              <w:t>,</w:t>
            </w:r>
            <w:r w:rsidRPr="00C87390">
              <w:rPr>
                <w:rStyle w:val="markedcontent"/>
                <w:b w:val="0"/>
                <w:sz w:val="24"/>
                <w:szCs w:val="24"/>
              </w:rPr>
              <w:t xml:space="preserve">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r w:rsidR="00B9637B">
              <w:rPr>
                <w:rStyle w:val="markedcontent"/>
                <w:b w:val="0"/>
                <w:sz w:val="24"/>
                <w:szCs w:val="24"/>
              </w:rPr>
              <w:t>.</w:t>
            </w:r>
            <w:r w:rsidR="00B9637B">
              <w:rPr>
                <w:rStyle w:val="markedcontent"/>
                <w:sz w:val="24"/>
                <w:szCs w:val="24"/>
              </w:rPr>
              <w:t xml:space="preserve"> </w:t>
            </w:r>
            <w:r w:rsidRPr="00C87390">
              <w:rPr>
                <w:rStyle w:val="markedcontent"/>
                <w:b w:val="0"/>
                <w:sz w:val="24"/>
                <w:szCs w:val="24"/>
              </w:rPr>
              <w:t>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560759AF" w14:textId="6BECBE88" w:rsidR="003B1C7A" w:rsidRPr="00D30FD0" w:rsidRDefault="003B1C7A" w:rsidP="00926A93">
            <w:pPr>
              <w:pStyle w:val="Recuodecorpodetexto"/>
              <w:ind w:left="0"/>
              <w:rPr>
                <w:b w:val="0"/>
                <w:sz w:val="24"/>
                <w:szCs w:val="24"/>
              </w:rPr>
            </w:pPr>
            <w:r w:rsidRPr="00D30FD0">
              <w:rPr>
                <w:rStyle w:val="markedcontent"/>
                <w:sz w:val="24"/>
                <w:szCs w:val="24"/>
              </w:rPr>
              <w:t>9.3-</w:t>
            </w:r>
            <w:r w:rsidRPr="00D30FD0">
              <w:rPr>
                <w:b w:val="0"/>
                <w:sz w:val="24"/>
                <w:szCs w:val="24"/>
              </w:rPr>
              <w:t xml:space="preserve"> A presente licitação</w:t>
            </w:r>
            <w:r w:rsidR="006D39D4">
              <w:rPr>
                <w:b w:val="0"/>
                <w:sz w:val="24"/>
                <w:szCs w:val="24"/>
              </w:rPr>
              <w:t xml:space="preserve"> não</w:t>
            </w:r>
            <w:r w:rsidRPr="00D30FD0">
              <w:rPr>
                <w:b w:val="0"/>
                <w:sz w:val="24"/>
                <w:szCs w:val="24"/>
              </w:rPr>
              <w:t xml:space="preserve"> é de participação exclusivas das Microempresas, Empresa de Pequeno Porte e Microempreendedores individuais</w:t>
            </w:r>
            <w:r w:rsidR="0075479D">
              <w:rPr>
                <w:b w:val="0"/>
                <w:sz w:val="24"/>
                <w:szCs w:val="24"/>
              </w:rPr>
              <w:t xml:space="preserve"> sendo de ampla concorrência,</w:t>
            </w:r>
            <w:r w:rsidRPr="00D30FD0">
              <w:rPr>
                <w:b w:val="0"/>
                <w:sz w:val="24"/>
                <w:szCs w:val="24"/>
              </w:rPr>
              <w:t xml:space="preserve"> definidas na referida Lei. </w:t>
            </w:r>
          </w:p>
          <w:p w14:paraId="73087F1D" w14:textId="77777777" w:rsidR="003B1C7A" w:rsidRDefault="003B1C7A" w:rsidP="00926A93">
            <w:pPr>
              <w:pStyle w:val="Recuodecorpodetexto"/>
              <w:shd w:val="clear" w:color="auto" w:fill="FFFFFF" w:themeFill="background1"/>
              <w:ind w:left="0"/>
              <w:rPr>
                <w:rFonts w:ascii="Arial" w:hAnsi="Arial" w:cs="Arial"/>
                <w:b w:val="0"/>
                <w:sz w:val="20"/>
              </w:rPr>
            </w:pPr>
            <w:r w:rsidRPr="004D410E">
              <w:rPr>
                <w:bCs/>
                <w:sz w:val="24"/>
                <w:szCs w:val="24"/>
              </w:rPr>
              <w:lastRenderedPageBreak/>
              <w:t>9.4-</w:t>
            </w:r>
            <w:r w:rsidRPr="004D410E">
              <w:rPr>
                <w:b w:val="0"/>
                <w:sz w:val="24"/>
                <w:szCs w:val="24"/>
              </w:rPr>
              <w:t xml:space="preserve"> </w:t>
            </w:r>
            <w:r w:rsidRPr="0081099E">
              <w:rPr>
                <w:b w:val="0"/>
                <w:sz w:val="24"/>
                <w:szCs w:val="24"/>
              </w:rPr>
              <w:t>Será admitida nesta licitação a participação de Cooperativas que preencham os requisitos do art. 16 da Lei nº 14.133/21</w:t>
            </w:r>
            <w:r>
              <w:rPr>
                <w:rFonts w:ascii="Arial" w:hAnsi="Arial" w:cs="Arial"/>
                <w:b w:val="0"/>
                <w:sz w:val="20"/>
              </w:rPr>
              <w:t>.</w:t>
            </w:r>
          </w:p>
          <w:p w14:paraId="280174FF" w14:textId="77777777" w:rsidR="004C49D2" w:rsidRPr="00991D91" w:rsidRDefault="004C49D2" w:rsidP="00926A93">
            <w:pPr>
              <w:pStyle w:val="Recuodecorpodetexto"/>
              <w:shd w:val="clear" w:color="auto" w:fill="FFFFFF" w:themeFill="background1"/>
              <w:ind w:left="0"/>
              <w:rPr>
                <w:b w:val="0"/>
                <w:bCs/>
                <w:sz w:val="24"/>
                <w:szCs w:val="24"/>
              </w:rPr>
            </w:pPr>
          </w:p>
        </w:tc>
      </w:tr>
    </w:tbl>
    <w:p w14:paraId="159DE2FB" w14:textId="77777777" w:rsidR="003B1C7A" w:rsidRPr="007D7B92" w:rsidRDefault="003B1C7A" w:rsidP="003B1C7A">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3B1C7A" w:rsidRPr="007D7B92" w14:paraId="1F33F7FE" w14:textId="77777777" w:rsidTr="00926A93">
        <w:tc>
          <w:tcPr>
            <w:tcW w:w="10060" w:type="dxa"/>
          </w:tcPr>
          <w:p w14:paraId="651985EE" w14:textId="77777777" w:rsidR="003B1C7A" w:rsidRPr="007D7B92" w:rsidRDefault="003B1C7A" w:rsidP="00926A93">
            <w:pPr>
              <w:pStyle w:val="Recuodecorpodetexto"/>
              <w:spacing w:line="360" w:lineRule="auto"/>
              <w:ind w:left="360"/>
              <w:rPr>
                <w:caps/>
                <w:sz w:val="24"/>
                <w:szCs w:val="24"/>
              </w:rPr>
            </w:pPr>
            <w:r w:rsidRPr="007D7B92">
              <w:rPr>
                <w:caps/>
                <w:sz w:val="24"/>
                <w:szCs w:val="24"/>
              </w:rPr>
              <w:t>10. estimativas do valor da contratação</w:t>
            </w:r>
          </w:p>
        </w:tc>
      </w:tr>
      <w:tr w:rsidR="003B1C7A" w:rsidRPr="007D7B92" w14:paraId="6D0FEB01" w14:textId="77777777" w:rsidTr="00926A93">
        <w:tc>
          <w:tcPr>
            <w:tcW w:w="10060" w:type="dxa"/>
          </w:tcPr>
          <w:p w14:paraId="27BDA0C5" w14:textId="77777777" w:rsidR="003B1C7A" w:rsidRPr="000F05F0" w:rsidRDefault="003B1C7A" w:rsidP="00926A93">
            <w:pPr>
              <w:jc w:val="both"/>
              <w:rPr>
                <w:b/>
                <w:bCs/>
                <w:sz w:val="24"/>
              </w:rPr>
            </w:pPr>
            <w:r w:rsidRPr="000F05F0">
              <w:rPr>
                <w:b/>
                <w:bCs/>
                <w:sz w:val="24"/>
              </w:rPr>
              <w:t>10.1- Metodologia</w:t>
            </w:r>
          </w:p>
          <w:p w14:paraId="30CD62B6" w14:textId="77777777" w:rsidR="003B1C7A" w:rsidRDefault="003B1C7A" w:rsidP="00926A93">
            <w:pPr>
              <w:jc w:val="both"/>
              <w:rPr>
                <w:sz w:val="24"/>
              </w:rPr>
            </w:pPr>
            <w:r w:rsidRPr="000F05F0">
              <w:rPr>
                <w:sz w:val="24"/>
              </w:rPr>
              <w:t>Na forma do art. 23, inciso IV, da Lei nº 14.133/2021, o valor estimado da contratação é o descrito na tabela abaixo, referente ao menor preço obtido por meio de pesquisa direta com fornecedores da área, conforme documentos anexos.</w:t>
            </w:r>
          </w:p>
          <w:p w14:paraId="52509BFC" w14:textId="77777777" w:rsidR="003B1C7A" w:rsidRPr="000F05F0" w:rsidRDefault="003B1C7A" w:rsidP="00926A93">
            <w:pPr>
              <w:jc w:val="both"/>
              <w:rPr>
                <w:sz w:val="24"/>
              </w:rPr>
            </w:pPr>
          </w:p>
          <w:p w14:paraId="797CF167" w14:textId="77777777" w:rsidR="003B1C7A" w:rsidRPr="000F05F0" w:rsidRDefault="003B1C7A" w:rsidP="00926A93">
            <w:pPr>
              <w:jc w:val="both"/>
              <w:rPr>
                <w:sz w:val="24"/>
              </w:rPr>
            </w:pPr>
          </w:p>
          <w:tbl>
            <w:tblPr>
              <w:tblW w:w="709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093"/>
              <w:gridCol w:w="1230"/>
              <w:gridCol w:w="1126"/>
              <w:gridCol w:w="1934"/>
            </w:tblGrid>
            <w:tr w:rsidR="003B1C7A" w:rsidRPr="000F05F0" w14:paraId="7994AFA1" w14:textId="77777777" w:rsidTr="00926A93">
              <w:tc>
                <w:tcPr>
                  <w:tcW w:w="709" w:type="dxa"/>
                </w:tcPr>
                <w:p w14:paraId="4945FAF9" w14:textId="77777777" w:rsidR="003B1C7A" w:rsidRPr="000F05F0" w:rsidRDefault="003B1C7A" w:rsidP="00926A93">
                  <w:pPr>
                    <w:jc w:val="center"/>
                    <w:rPr>
                      <w:b/>
                      <w:sz w:val="24"/>
                    </w:rPr>
                  </w:pPr>
                  <w:r w:rsidRPr="000F05F0">
                    <w:rPr>
                      <w:b/>
                      <w:sz w:val="24"/>
                    </w:rPr>
                    <w:t>Item</w:t>
                  </w:r>
                </w:p>
              </w:tc>
              <w:tc>
                <w:tcPr>
                  <w:tcW w:w="2093" w:type="dxa"/>
                </w:tcPr>
                <w:p w14:paraId="1CB9F45B" w14:textId="77777777" w:rsidR="003B1C7A" w:rsidRPr="000F05F0" w:rsidRDefault="003B1C7A" w:rsidP="00926A93">
                  <w:pPr>
                    <w:jc w:val="center"/>
                    <w:rPr>
                      <w:b/>
                      <w:sz w:val="24"/>
                    </w:rPr>
                  </w:pPr>
                  <w:r w:rsidRPr="000F05F0">
                    <w:rPr>
                      <w:b/>
                      <w:sz w:val="24"/>
                    </w:rPr>
                    <w:t>valor</w:t>
                  </w:r>
                </w:p>
              </w:tc>
              <w:tc>
                <w:tcPr>
                  <w:tcW w:w="1230" w:type="dxa"/>
                </w:tcPr>
                <w:p w14:paraId="24E00EFE" w14:textId="77777777" w:rsidR="003B1C7A" w:rsidRPr="000F05F0" w:rsidRDefault="003B1C7A" w:rsidP="00926A93">
                  <w:pPr>
                    <w:jc w:val="center"/>
                    <w:rPr>
                      <w:b/>
                      <w:sz w:val="24"/>
                    </w:rPr>
                  </w:pPr>
                  <w:r w:rsidRPr="000F05F0">
                    <w:rPr>
                      <w:b/>
                      <w:sz w:val="24"/>
                    </w:rPr>
                    <w:t>Unid.</w:t>
                  </w:r>
                </w:p>
              </w:tc>
              <w:tc>
                <w:tcPr>
                  <w:tcW w:w="1126" w:type="dxa"/>
                </w:tcPr>
                <w:p w14:paraId="42ABE823" w14:textId="77777777" w:rsidR="003B1C7A" w:rsidRPr="000F05F0" w:rsidRDefault="003B1C7A" w:rsidP="00926A93">
                  <w:pPr>
                    <w:jc w:val="center"/>
                    <w:rPr>
                      <w:b/>
                      <w:sz w:val="24"/>
                    </w:rPr>
                  </w:pPr>
                  <w:r w:rsidRPr="000F05F0">
                    <w:rPr>
                      <w:b/>
                      <w:sz w:val="24"/>
                    </w:rPr>
                    <w:t>QDE</w:t>
                  </w:r>
                </w:p>
              </w:tc>
              <w:tc>
                <w:tcPr>
                  <w:tcW w:w="1934" w:type="dxa"/>
                </w:tcPr>
                <w:p w14:paraId="57F55397" w14:textId="77777777" w:rsidR="003B1C7A" w:rsidRPr="000F05F0" w:rsidRDefault="003B1C7A" w:rsidP="00926A93">
                  <w:pPr>
                    <w:jc w:val="center"/>
                    <w:rPr>
                      <w:b/>
                      <w:sz w:val="24"/>
                    </w:rPr>
                  </w:pPr>
                  <w:r w:rsidRPr="000F05F0">
                    <w:rPr>
                      <w:b/>
                      <w:sz w:val="24"/>
                    </w:rPr>
                    <w:t>Total</w:t>
                  </w:r>
                </w:p>
              </w:tc>
            </w:tr>
            <w:tr w:rsidR="003B1C7A" w:rsidRPr="000F05F0" w14:paraId="15450F5C" w14:textId="77777777" w:rsidTr="00926A93">
              <w:tc>
                <w:tcPr>
                  <w:tcW w:w="709" w:type="dxa"/>
                </w:tcPr>
                <w:p w14:paraId="5822A348" w14:textId="77777777" w:rsidR="003B1C7A" w:rsidRPr="009557BE" w:rsidRDefault="003B1C7A" w:rsidP="00926A93">
                  <w:pPr>
                    <w:pStyle w:val="Recuodecorpodetexto"/>
                    <w:ind w:left="0"/>
                    <w:jc w:val="center"/>
                    <w:rPr>
                      <w:b w:val="0"/>
                      <w:sz w:val="24"/>
                      <w:szCs w:val="24"/>
                    </w:rPr>
                  </w:pPr>
                  <w:r w:rsidRPr="009557BE">
                    <w:rPr>
                      <w:b w:val="0"/>
                      <w:sz w:val="24"/>
                      <w:szCs w:val="24"/>
                    </w:rPr>
                    <w:t>1</w:t>
                  </w:r>
                </w:p>
              </w:tc>
              <w:tc>
                <w:tcPr>
                  <w:tcW w:w="2093" w:type="dxa"/>
                  <w:vAlign w:val="center"/>
                </w:tcPr>
                <w:p w14:paraId="43DEDB4C" w14:textId="4330B441" w:rsidR="003B1C7A" w:rsidRPr="009557BE" w:rsidRDefault="003B1C7A" w:rsidP="00926A93">
                  <w:pPr>
                    <w:jc w:val="center"/>
                    <w:rPr>
                      <w:sz w:val="24"/>
                    </w:rPr>
                  </w:pPr>
                  <w:r w:rsidRPr="009557BE">
                    <w:rPr>
                      <w:sz w:val="24"/>
                    </w:rPr>
                    <w:t xml:space="preserve">R$ </w:t>
                  </w:r>
                  <w:r w:rsidR="009557BE" w:rsidRPr="009557BE">
                    <w:rPr>
                      <w:sz w:val="24"/>
                    </w:rPr>
                    <w:t>89.543,6</w:t>
                  </w:r>
                  <w:r w:rsidR="00E67386">
                    <w:rPr>
                      <w:sz w:val="24"/>
                    </w:rPr>
                    <w:t>9</w:t>
                  </w:r>
                </w:p>
              </w:tc>
              <w:tc>
                <w:tcPr>
                  <w:tcW w:w="1230" w:type="dxa"/>
                  <w:vAlign w:val="center"/>
                </w:tcPr>
                <w:p w14:paraId="578FB9CA" w14:textId="77777777" w:rsidR="003B1C7A" w:rsidRPr="009557BE" w:rsidRDefault="00D441F4" w:rsidP="00926A93">
                  <w:pPr>
                    <w:jc w:val="center"/>
                    <w:rPr>
                      <w:sz w:val="24"/>
                    </w:rPr>
                  </w:pPr>
                  <w:r w:rsidRPr="009557BE">
                    <w:rPr>
                      <w:sz w:val="24"/>
                    </w:rPr>
                    <w:t>UN</w:t>
                  </w:r>
                </w:p>
              </w:tc>
              <w:tc>
                <w:tcPr>
                  <w:tcW w:w="1126" w:type="dxa"/>
                </w:tcPr>
                <w:p w14:paraId="3FD769A7" w14:textId="77777777" w:rsidR="003B1C7A" w:rsidRPr="009557BE" w:rsidRDefault="003B1C7A" w:rsidP="00926A93">
                  <w:pPr>
                    <w:pStyle w:val="Recuodecorpodetexto"/>
                    <w:ind w:left="0"/>
                    <w:jc w:val="center"/>
                    <w:rPr>
                      <w:b w:val="0"/>
                      <w:bCs/>
                      <w:sz w:val="24"/>
                      <w:szCs w:val="24"/>
                    </w:rPr>
                  </w:pPr>
                  <w:r w:rsidRPr="009557BE">
                    <w:rPr>
                      <w:b w:val="0"/>
                      <w:bCs/>
                      <w:sz w:val="24"/>
                      <w:szCs w:val="24"/>
                    </w:rPr>
                    <w:t>1</w:t>
                  </w:r>
                </w:p>
              </w:tc>
              <w:tc>
                <w:tcPr>
                  <w:tcW w:w="1934" w:type="dxa"/>
                  <w:vAlign w:val="bottom"/>
                </w:tcPr>
                <w:p w14:paraId="45FCFB64" w14:textId="4E7C0375" w:rsidR="003B1C7A" w:rsidRPr="009557BE" w:rsidRDefault="003B1C7A" w:rsidP="00926A93">
                  <w:pPr>
                    <w:jc w:val="center"/>
                    <w:rPr>
                      <w:sz w:val="24"/>
                    </w:rPr>
                  </w:pPr>
                  <w:r w:rsidRPr="009557BE">
                    <w:rPr>
                      <w:sz w:val="24"/>
                    </w:rPr>
                    <w:t xml:space="preserve">R$ </w:t>
                  </w:r>
                  <w:r w:rsidR="009557BE" w:rsidRPr="009557BE">
                    <w:rPr>
                      <w:sz w:val="24"/>
                    </w:rPr>
                    <w:t>89.543,6</w:t>
                  </w:r>
                  <w:r w:rsidR="00E67386">
                    <w:rPr>
                      <w:sz w:val="24"/>
                    </w:rPr>
                    <w:t>9</w:t>
                  </w:r>
                </w:p>
              </w:tc>
            </w:tr>
            <w:tr w:rsidR="003B1C7A" w:rsidRPr="000F05F0" w14:paraId="2A208E74" w14:textId="77777777" w:rsidTr="00926A93">
              <w:trPr>
                <w:trHeight w:val="282"/>
              </w:trPr>
              <w:tc>
                <w:tcPr>
                  <w:tcW w:w="709" w:type="dxa"/>
                  <w:shd w:val="clear" w:color="auto" w:fill="D9D9D9" w:themeFill="background1" w:themeFillShade="D9"/>
                </w:tcPr>
                <w:p w14:paraId="156B02B5" w14:textId="77777777" w:rsidR="003B1C7A" w:rsidRPr="009557BE" w:rsidRDefault="003B1C7A" w:rsidP="00926A93">
                  <w:pPr>
                    <w:pStyle w:val="Recuodecorpodetexto"/>
                    <w:ind w:left="0"/>
                    <w:jc w:val="center"/>
                    <w:rPr>
                      <w:b w:val="0"/>
                      <w:sz w:val="24"/>
                      <w:szCs w:val="24"/>
                    </w:rPr>
                  </w:pPr>
                </w:p>
              </w:tc>
              <w:tc>
                <w:tcPr>
                  <w:tcW w:w="2093" w:type="dxa"/>
                  <w:shd w:val="clear" w:color="auto" w:fill="D9D9D9" w:themeFill="background1" w:themeFillShade="D9"/>
                </w:tcPr>
                <w:p w14:paraId="45539BC4" w14:textId="77777777" w:rsidR="003B1C7A" w:rsidRPr="009557BE" w:rsidRDefault="003B1C7A" w:rsidP="00926A93">
                  <w:pPr>
                    <w:rPr>
                      <w:sz w:val="24"/>
                    </w:rPr>
                  </w:pPr>
                </w:p>
              </w:tc>
              <w:tc>
                <w:tcPr>
                  <w:tcW w:w="1230" w:type="dxa"/>
                  <w:shd w:val="clear" w:color="auto" w:fill="D9D9D9" w:themeFill="background1" w:themeFillShade="D9"/>
                </w:tcPr>
                <w:p w14:paraId="338B8904" w14:textId="77777777" w:rsidR="003B1C7A" w:rsidRPr="009557BE" w:rsidRDefault="003B1C7A" w:rsidP="00926A93">
                  <w:pPr>
                    <w:pStyle w:val="Recuodecorpodetexto"/>
                    <w:ind w:left="0"/>
                    <w:jc w:val="center"/>
                    <w:rPr>
                      <w:b w:val="0"/>
                      <w:bCs/>
                      <w:sz w:val="24"/>
                      <w:szCs w:val="24"/>
                    </w:rPr>
                  </w:pPr>
                </w:p>
              </w:tc>
              <w:tc>
                <w:tcPr>
                  <w:tcW w:w="1126" w:type="dxa"/>
                  <w:shd w:val="clear" w:color="auto" w:fill="D9D9D9" w:themeFill="background1" w:themeFillShade="D9"/>
                </w:tcPr>
                <w:p w14:paraId="0B143DFE" w14:textId="77777777" w:rsidR="003B1C7A" w:rsidRPr="009557BE" w:rsidRDefault="003B1C7A" w:rsidP="00926A93">
                  <w:pPr>
                    <w:pStyle w:val="Recuodecorpodetexto"/>
                    <w:ind w:left="0"/>
                    <w:jc w:val="center"/>
                    <w:rPr>
                      <w:sz w:val="24"/>
                      <w:szCs w:val="24"/>
                    </w:rPr>
                  </w:pPr>
                  <w:r w:rsidRPr="009557BE">
                    <w:rPr>
                      <w:sz w:val="24"/>
                      <w:szCs w:val="24"/>
                    </w:rPr>
                    <w:t>TOTAL</w:t>
                  </w:r>
                </w:p>
              </w:tc>
              <w:tc>
                <w:tcPr>
                  <w:tcW w:w="1934" w:type="dxa"/>
                  <w:shd w:val="clear" w:color="auto" w:fill="D9D9D9" w:themeFill="background1" w:themeFillShade="D9"/>
                </w:tcPr>
                <w:p w14:paraId="229ADD17" w14:textId="62D1D04D" w:rsidR="003B1C7A" w:rsidRPr="009557BE" w:rsidRDefault="003B1C7A" w:rsidP="00926A93">
                  <w:pPr>
                    <w:jc w:val="center"/>
                    <w:rPr>
                      <w:b/>
                      <w:bCs/>
                      <w:sz w:val="24"/>
                    </w:rPr>
                  </w:pPr>
                  <w:r w:rsidRPr="009557BE">
                    <w:rPr>
                      <w:b/>
                      <w:bCs/>
                      <w:sz w:val="24"/>
                    </w:rPr>
                    <w:t xml:space="preserve">R$ </w:t>
                  </w:r>
                  <w:r w:rsidR="009557BE" w:rsidRPr="009557BE">
                    <w:rPr>
                      <w:b/>
                      <w:bCs/>
                      <w:sz w:val="24"/>
                    </w:rPr>
                    <w:t>89.543,6</w:t>
                  </w:r>
                  <w:r w:rsidR="00E67386">
                    <w:rPr>
                      <w:b/>
                      <w:bCs/>
                      <w:sz w:val="24"/>
                    </w:rPr>
                    <w:t>9</w:t>
                  </w:r>
                </w:p>
              </w:tc>
            </w:tr>
          </w:tbl>
          <w:p w14:paraId="3E05BC7A" w14:textId="77777777" w:rsidR="003B1C7A" w:rsidRDefault="003B1C7A" w:rsidP="00926A93">
            <w:pPr>
              <w:pStyle w:val="Recuodecorpodetexto"/>
              <w:ind w:left="0"/>
              <w:rPr>
                <w:b w:val="0"/>
                <w:sz w:val="24"/>
                <w:szCs w:val="24"/>
              </w:rPr>
            </w:pPr>
          </w:p>
          <w:p w14:paraId="7D1C60F8" w14:textId="77777777" w:rsidR="003B1C7A" w:rsidRPr="000F05F0" w:rsidRDefault="003B1C7A" w:rsidP="00926A93">
            <w:pPr>
              <w:pStyle w:val="Recuodecorpodetexto"/>
              <w:ind w:left="0"/>
              <w:rPr>
                <w:b w:val="0"/>
                <w:sz w:val="24"/>
                <w:szCs w:val="24"/>
              </w:rPr>
            </w:pPr>
          </w:p>
          <w:p w14:paraId="44C10354" w14:textId="77777777" w:rsidR="003B1C7A" w:rsidRPr="000F05F0" w:rsidRDefault="003B1C7A" w:rsidP="00926A93">
            <w:pPr>
              <w:jc w:val="both"/>
              <w:rPr>
                <w:b/>
                <w:bCs/>
                <w:sz w:val="24"/>
              </w:rPr>
            </w:pPr>
            <w:r w:rsidRPr="000F05F0">
              <w:rPr>
                <w:b/>
                <w:bCs/>
                <w:sz w:val="24"/>
              </w:rPr>
              <w:t>10.2. Razão da escolha</w:t>
            </w:r>
          </w:p>
          <w:p w14:paraId="3BA98375" w14:textId="77777777" w:rsidR="003B1C7A" w:rsidRPr="005A7FB8" w:rsidRDefault="003B1C7A" w:rsidP="00926A93">
            <w:pPr>
              <w:jc w:val="both"/>
              <w:rPr>
                <w:sz w:val="24"/>
              </w:rPr>
            </w:pPr>
            <w:r w:rsidRPr="005A7FB8">
              <w:rPr>
                <w:sz w:val="24"/>
              </w:rPr>
              <w:t>Foram escolhidos para apresentarem orçamento todos aqueles fornecedores que são de conhecimento dessa Secretaria que potencialmente poderiam executar o objeto do contrato nas condições previstas neste TR.</w:t>
            </w:r>
          </w:p>
          <w:p w14:paraId="71250674" w14:textId="77777777" w:rsidR="003B1C7A" w:rsidRPr="000F05F0" w:rsidRDefault="003B1C7A" w:rsidP="00926A93">
            <w:pPr>
              <w:jc w:val="both"/>
              <w:rPr>
                <w:sz w:val="24"/>
              </w:rPr>
            </w:pPr>
            <w:r w:rsidRPr="000F05F0">
              <w:rPr>
                <w:b/>
                <w:bCs/>
                <w:sz w:val="24"/>
              </w:rPr>
              <w:t>10.3. Da data dos orçamentos</w:t>
            </w:r>
            <w:r w:rsidRPr="000F05F0">
              <w:rPr>
                <w:sz w:val="24"/>
              </w:rPr>
              <w:t xml:space="preserve">: </w:t>
            </w:r>
          </w:p>
          <w:p w14:paraId="34758002" w14:textId="77777777" w:rsidR="003B1C7A" w:rsidRPr="000F05F0" w:rsidRDefault="003B1C7A" w:rsidP="00926A93">
            <w:pPr>
              <w:pStyle w:val="Recuodecorpodetexto"/>
              <w:ind w:left="34"/>
              <w:rPr>
                <w:b w:val="0"/>
                <w:sz w:val="24"/>
                <w:szCs w:val="24"/>
              </w:rPr>
            </w:pPr>
            <w:r w:rsidRPr="000F05F0">
              <w:rPr>
                <w:b w:val="0"/>
                <w:sz w:val="24"/>
                <w:szCs w:val="24"/>
              </w:rPr>
              <w:t xml:space="preserve">Os orçamentos foram colhidos antes de decorridos 06 (seis) meses da contratação, conforme constam anexos os devidos orçamentos, com data, hora e ano de acesso. </w:t>
            </w:r>
          </w:p>
          <w:p w14:paraId="1ABCADE9" w14:textId="77777777" w:rsidR="003B1C7A" w:rsidRPr="000F05F0" w:rsidRDefault="003B1C7A" w:rsidP="00926A93">
            <w:pPr>
              <w:pStyle w:val="Recuodecorpodetexto"/>
              <w:ind w:left="0"/>
              <w:rPr>
                <w:bCs/>
                <w:sz w:val="24"/>
                <w:szCs w:val="24"/>
              </w:rPr>
            </w:pPr>
            <w:r w:rsidRPr="000F05F0">
              <w:rPr>
                <w:bCs/>
                <w:sz w:val="24"/>
                <w:szCs w:val="24"/>
              </w:rPr>
              <w:t>10.4. Matriz de Risco</w:t>
            </w:r>
          </w:p>
          <w:p w14:paraId="53688DAC" w14:textId="02410941" w:rsidR="003B1C7A" w:rsidRPr="000F05F0" w:rsidRDefault="003B1C7A" w:rsidP="00633367">
            <w:pPr>
              <w:pStyle w:val="Recuodecorpodetexto"/>
              <w:ind w:left="0"/>
              <w:rPr>
                <w:b w:val="0"/>
                <w:sz w:val="24"/>
                <w:szCs w:val="24"/>
              </w:rPr>
            </w:pPr>
            <w:r w:rsidRPr="000F05F0">
              <w:rPr>
                <w:bCs/>
                <w:sz w:val="24"/>
                <w:szCs w:val="24"/>
                <w:shd w:val="clear" w:color="auto" w:fill="FFFFFF"/>
              </w:rPr>
              <w:t>10.1-</w:t>
            </w:r>
            <w:r w:rsidRPr="000F05F0">
              <w:rPr>
                <w:b w:val="0"/>
                <w:sz w:val="24"/>
                <w:szCs w:val="24"/>
                <w:shd w:val="clear" w:color="auto" w:fill="FFFFFF"/>
              </w:rPr>
              <w:t xml:space="preserve"> </w:t>
            </w:r>
            <w:r w:rsidR="00A40F3F" w:rsidRPr="007D7B92">
              <w:rPr>
                <w:b w:val="0"/>
                <w:sz w:val="24"/>
                <w:szCs w:val="24"/>
                <w:shd w:val="clear" w:color="auto" w:fill="FFFFFF"/>
              </w:rPr>
              <w:t>Considerando que a presente contratação se trata de aquisição de bem para pronta entrega, o qual, além de comum, ostenta baixa complexidade e valor, a análise pormenorizada dos riscos revela-se incompatível com a natureza do objeto, razão pela qual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r w:rsidR="00A40F3F">
              <w:rPr>
                <w:b w:val="0"/>
                <w:sz w:val="24"/>
                <w:szCs w:val="24"/>
                <w:shd w:val="clear" w:color="auto" w:fill="FFFFFF"/>
              </w:rPr>
              <w:t>.</w:t>
            </w:r>
            <w:r w:rsidR="00EB74F3">
              <w:rPr>
                <w:b w:val="0"/>
                <w:sz w:val="24"/>
                <w:szCs w:val="24"/>
                <w:shd w:val="clear" w:color="auto" w:fill="FFFFFF"/>
              </w:rPr>
              <w:t xml:space="preserve"> </w:t>
            </w:r>
            <w:r w:rsidR="00A40F3F" w:rsidRPr="007D7B92">
              <w:rPr>
                <w:b w:val="0"/>
                <w:color w:val="1D2228"/>
                <w:sz w:val="24"/>
                <w:szCs w:val="24"/>
                <w:shd w:val="clear" w:color="auto" w:fill="FFFFFF"/>
              </w:rPr>
              <w:t>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tc>
      </w:tr>
      <w:tr w:rsidR="003B1C7A" w:rsidRPr="007D7B92" w14:paraId="178F1464" w14:textId="77777777" w:rsidTr="00926A93">
        <w:tc>
          <w:tcPr>
            <w:tcW w:w="10060" w:type="dxa"/>
          </w:tcPr>
          <w:p w14:paraId="16B7784E" w14:textId="77777777" w:rsidR="003B1C7A" w:rsidRPr="007D7B92" w:rsidRDefault="003B1C7A" w:rsidP="00926A93">
            <w:pPr>
              <w:pStyle w:val="Recuodecorpodetexto"/>
              <w:spacing w:line="360" w:lineRule="auto"/>
              <w:ind w:left="360"/>
              <w:rPr>
                <w:caps/>
                <w:sz w:val="24"/>
                <w:szCs w:val="24"/>
              </w:rPr>
            </w:pPr>
            <w:r w:rsidRPr="007D7B92">
              <w:rPr>
                <w:caps/>
                <w:sz w:val="24"/>
                <w:szCs w:val="24"/>
              </w:rPr>
              <w:t>11. Adequação orçamentária</w:t>
            </w:r>
          </w:p>
        </w:tc>
      </w:tr>
      <w:tr w:rsidR="003B1C7A" w:rsidRPr="007D7B92" w14:paraId="06E9692D" w14:textId="77777777" w:rsidTr="00926A93">
        <w:tc>
          <w:tcPr>
            <w:tcW w:w="10060" w:type="dxa"/>
          </w:tcPr>
          <w:p w14:paraId="670E01D0" w14:textId="77777777" w:rsidR="003B1C7A" w:rsidRDefault="003B1C7A" w:rsidP="00926A93">
            <w:pPr>
              <w:pStyle w:val="Recuodecorpodetexto"/>
              <w:spacing w:line="360" w:lineRule="auto"/>
              <w:ind w:left="0"/>
              <w:rPr>
                <w:b w:val="0"/>
                <w:iCs/>
                <w:sz w:val="24"/>
                <w:szCs w:val="24"/>
              </w:rPr>
            </w:pPr>
            <w:r w:rsidRPr="00F44AC4">
              <w:rPr>
                <w:bCs/>
                <w:color w:val="000000"/>
                <w:sz w:val="24"/>
                <w:szCs w:val="24"/>
              </w:rPr>
              <w:t>11.1</w:t>
            </w:r>
            <w:r w:rsidRPr="00F44AC4">
              <w:rPr>
                <w:bCs/>
                <w:sz w:val="24"/>
                <w:szCs w:val="24"/>
              </w:rPr>
              <w:t>-</w:t>
            </w:r>
            <w:r w:rsidRPr="000F05F0">
              <w:rPr>
                <w:b w:val="0"/>
                <w:sz w:val="24"/>
                <w:szCs w:val="24"/>
              </w:rPr>
              <w:t xml:space="preserve"> A dotação orçamentária que suportará o custo da aquisição é a seguinte</w:t>
            </w:r>
            <w:r w:rsidRPr="000F05F0">
              <w:rPr>
                <w:b w:val="0"/>
                <w:iCs/>
                <w:sz w:val="24"/>
                <w:szCs w:val="24"/>
              </w:rPr>
              <w:t xml:space="preserve">: </w:t>
            </w:r>
          </w:p>
          <w:p w14:paraId="3002D251" w14:textId="6EFD6F09" w:rsidR="0075479D" w:rsidRPr="00805804" w:rsidRDefault="0075479D" w:rsidP="00926A93">
            <w:pPr>
              <w:pStyle w:val="Recuodecorpodetexto"/>
              <w:spacing w:line="360" w:lineRule="auto"/>
              <w:ind w:left="0"/>
              <w:rPr>
                <w:rFonts w:ascii="Garamond" w:hAnsi="Garamond"/>
                <w:bCs/>
                <w:iCs/>
                <w:sz w:val="20"/>
              </w:rPr>
            </w:pPr>
            <w:r w:rsidRPr="00805804">
              <w:rPr>
                <w:rFonts w:ascii="Garamond" w:hAnsi="Garamond"/>
                <w:b w:val="0"/>
                <w:iCs/>
                <w:sz w:val="20"/>
              </w:rPr>
              <w:t>Atividades da Vigilância Epidemiológica e Enfrentamento</w:t>
            </w:r>
            <w:r w:rsidR="00805804" w:rsidRPr="00805804">
              <w:rPr>
                <w:rFonts w:ascii="Garamond" w:hAnsi="Garamond"/>
                <w:b w:val="0"/>
                <w:iCs/>
                <w:sz w:val="20"/>
              </w:rPr>
              <w:t xml:space="preserve"> de Emergência Pública, Aparelhos, Equipamentos, Utensílios Medico-odontológico, La, </w:t>
            </w:r>
            <w:r w:rsidR="00805804" w:rsidRPr="00805804">
              <w:rPr>
                <w:rFonts w:ascii="Garamond" w:hAnsi="Garamond"/>
                <w:bCs/>
                <w:iCs/>
                <w:sz w:val="20"/>
              </w:rPr>
              <w:t>dotação:021100.10.305.0133.2422.0000.4.4.90.52</w:t>
            </w:r>
          </w:p>
          <w:p w14:paraId="1F687F53" w14:textId="7E78C519" w:rsidR="003B1C7A" w:rsidRPr="007D7B92" w:rsidRDefault="003B1C7A" w:rsidP="00DD0D10">
            <w:pPr>
              <w:pStyle w:val="Recuodecorpodetexto"/>
              <w:spacing w:line="360" w:lineRule="auto"/>
              <w:ind w:left="0"/>
              <w:rPr>
                <w:b w:val="0"/>
                <w:iCs/>
                <w:sz w:val="24"/>
                <w:szCs w:val="24"/>
              </w:rPr>
            </w:pPr>
            <w:r w:rsidRPr="009557BE">
              <w:rPr>
                <w:rFonts w:ascii="Arial" w:hAnsi="Arial" w:cs="Arial"/>
                <w:iCs/>
                <w:sz w:val="20"/>
              </w:rPr>
              <w:t xml:space="preserve">FICHA: </w:t>
            </w:r>
            <w:r w:rsidR="00DD0D10" w:rsidRPr="009557BE">
              <w:rPr>
                <w:rFonts w:ascii="Arial" w:hAnsi="Arial" w:cs="Arial"/>
                <w:iCs/>
                <w:sz w:val="20"/>
              </w:rPr>
              <w:t>1438 ESTSUS –</w:t>
            </w:r>
            <w:r w:rsidR="009557BE" w:rsidRPr="009557BE">
              <w:rPr>
                <w:rFonts w:ascii="Arial" w:hAnsi="Arial" w:cs="Arial"/>
                <w:iCs/>
                <w:sz w:val="20"/>
              </w:rPr>
              <w:t xml:space="preserve"> RESOLUÇÃO 10360/25 </w:t>
            </w:r>
            <w:r w:rsidR="00DD0D10" w:rsidRPr="009557BE">
              <w:rPr>
                <w:rFonts w:ascii="Arial" w:hAnsi="Arial" w:cs="Arial"/>
                <w:iCs/>
                <w:sz w:val="20"/>
              </w:rPr>
              <w:t xml:space="preserve"> </w:t>
            </w:r>
          </w:p>
        </w:tc>
      </w:tr>
      <w:tr w:rsidR="003B1C7A" w:rsidRPr="000F24DE" w14:paraId="680D8DE1" w14:textId="77777777" w:rsidTr="00926A93">
        <w:tc>
          <w:tcPr>
            <w:tcW w:w="10060" w:type="dxa"/>
            <w:tcBorders>
              <w:top w:val="single" w:sz="4" w:space="0" w:color="auto"/>
              <w:left w:val="single" w:sz="4" w:space="0" w:color="auto"/>
              <w:bottom w:val="single" w:sz="4" w:space="0" w:color="auto"/>
              <w:right w:val="single" w:sz="4" w:space="0" w:color="auto"/>
            </w:tcBorders>
          </w:tcPr>
          <w:p w14:paraId="4374848A" w14:textId="77777777" w:rsidR="003B1C7A" w:rsidRPr="000F24DE" w:rsidRDefault="003B1C7A" w:rsidP="00926A93">
            <w:pPr>
              <w:pStyle w:val="Recuodecorpodetexto"/>
              <w:spacing w:line="360" w:lineRule="auto"/>
              <w:ind w:left="0"/>
              <w:rPr>
                <w:bCs/>
                <w:color w:val="000000"/>
                <w:sz w:val="24"/>
                <w:szCs w:val="24"/>
              </w:rPr>
            </w:pPr>
            <w:r w:rsidRPr="000F24DE">
              <w:rPr>
                <w:bCs/>
                <w:color w:val="000000"/>
                <w:sz w:val="24"/>
                <w:szCs w:val="24"/>
              </w:rPr>
              <w:t>12- SUSTENTABILIDADE</w:t>
            </w:r>
          </w:p>
        </w:tc>
      </w:tr>
      <w:tr w:rsidR="003B1C7A" w:rsidRPr="000F24DE" w14:paraId="55C50FEC" w14:textId="77777777" w:rsidTr="00926A93">
        <w:tc>
          <w:tcPr>
            <w:tcW w:w="10060" w:type="dxa"/>
            <w:tcBorders>
              <w:top w:val="single" w:sz="4" w:space="0" w:color="auto"/>
              <w:left w:val="single" w:sz="4" w:space="0" w:color="auto"/>
              <w:bottom w:val="single" w:sz="4" w:space="0" w:color="auto"/>
              <w:right w:val="single" w:sz="4" w:space="0" w:color="auto"/>
            </w:tcBorders>
          </w:tcPr>
          <w:p w14:paraId="6B08D238" w14:textId="77777777" w:rsidR="003B1C7A" w:rsidRDefault="003B1C7A" w:rsidP="00926A93">
            <w:pPr>
              <w:pStyle w:val="Recuodecorpodetexto"/>
              <w:ind w:left="0"/>
              <w:rPr>
                <w:b w:val="0"/>
                <w:color w:val="000000"/>
                <w:sz w:val="24"/>
                <w:szCs w:val="24"/>
              </w:rPr>
            </w:pPr>
            <w:r w:rsidRPr="000F24DE">
              <w:rPr>
                <w:bCs/>
                <w:color w:val="000000"/>
                <w:sz w:val="24"/>
                <w:szCs w:val="24"/>
              </w:rPr>
              <w:t>12.1 -</w:t>
            </w:r>
            <w:r w:rsidRPr="00BB48E4">
              <w:rPr>
                <w:bCs/>
                <w:color w:val="000000"/>
                <w:sz w:val="24"/>
                <w:szCs w:val="24"/>
              </w:rPr>
              <w:t xml:space="preserve"> </w:t>
            </w:r>
            <w:r w:rsidRPr="00BB48E4">
              <w:rPr>
                <w:b w:val="0"/>
                <w:color w:val="000000"/>
                <w:sz w:val="24"/>
                <w:szCs w:val="24"/>
              </w:rPr>
              <w:t xml:space="preserve">Dada a natureza do objeto que se pretende adquirir, não se verifica impactos ambientais relevantes, sendo necessário tão somente que a empresa vencedora atenda aos critérios dos órgãos fiscalizadores e à política de sustentabilidade ambiental. As especificações dos materiais a serem </w:t>
            </w:r>
            <w:r w:rsidRPr="00BB48E4">
              <w:rPr>
                <w:b w:val="0"/>
                <w:color w:val="000000"/>
                <w:sz w:val="24"/>
                <w:szCs w:val="24"/>
              </w:rPr>
              <w:lastRenderedPageBreak/>
              <w:t>adquiridos, contemplam além das características da matéria prima usada na confecção dos produtos, critérios para armazenagem e reciclagem.</w:t>
            </w:r>
          </w:p>
          <w:p w14:paraId="4C75943F" w14:textId="77777777" w:rsidR="00633367" w:rsidRPr="00BB48E4" w:rsidRDefault="00633367" w:rsidP="00926A93">
            <w:pPr>
              <w:pStyle w:val="Recuodecorpodetexto"/>
              <w:ind w:left="0"/>
              <w:rPr>
                <w:bCs/>
                <w:color w:val="000000"/>
                <w:sz w:val="24"/>
                <w:szCs w:val="24"/>
              </w:rPr>
            </w:pPr>
          </w:p>
        </w:tc>
      </w:tr>
    </w:tbl>
    <w:p w14:paraId="0400C52D" w14:textId="77777777" w:rsidR="003B1C7A" w:rsidRDefault="003B1C7A" w:rsidP="003B1C7A"/>
    <w:p w14:paraId="2C990D2A" w14:textId="5041B958" w:rsidR="003B1C7A" w:rsidRDefault="003B1C7A" w:rsidP="003B1C7A">
      <w:pPr>
        <w:rPr>
          <w:sz w:val="24"/>
        </w:rPr>
      </w:pPr>
      <w:r w:rsidRPr="008950C9">
        <w:rPr>
          <w:sz w:val="24"/>
        </w:rPr>
        <w:t xml:space="preserve">Leopoldina, </w:t>
      </w:r>
      <w:r w:rsidR="00D452FA">
        <w:rPr>
          <w:sz w:val="24"/>
        </w:rPr>
        <w:t>08 de junho</w:t>
      </w:r>
      <w:r w:rsidRPr="008950C9">
        <w:rPr>
          <w:sz w:val="24"/>
        </w:rPr>
        <w:t xml:space="preserve"> de 2026</w:t>
      </w:r>
    </w:p>
    <w:p w14:paraId="069AD87B" w14:textId="77777777" w:rsidR="003B1C7A" w:rsidRDefault="003B1C7A" w:rsidP="003B1C7A">
      <w:pPr>
        <w:jc w:val="center"/>
        <w:rPr>
          <w:sz w:val="24"/>
        </w:rPr>
      </w:pPr>
    </w:p>
    <w:p w14:paraId="7D6FA073" w14:textId="77777777" w:rsidR="003B1C7A" w:rsidRPr="008950C9" w:rsidRDefault="003B1C7A" w:rsidP="003B1C7A">
      <w:pPr>
        <w:jc w:val="center"/>
        <w:rPr>
          <w:sz w:val="24"/>
        </w:rPr>
      </w:pPr>
    </w:p>
    <w:p w14:paraId="3E6B5DB4" w14:textId="77777777" w:rsidR="003B1C7A" w:rsidRDefault="003B1C7A" w:rsidP="003B1C7A"/>
    <w:p w14:paraId="37F69B08" w14:textId="77777777" w:rsidR="003B1C7A" w:rsidRDefault="003B1C7A" w:rsidP="003B1C7A"/>
    <w:p w14:paraId="0AA6572E" w14:textId="77777777" w:rsidR="003B1C7A" w:rsidRDefault="003B1C7A" w:rsidP="003B1C7A"/>
    <w:p w14:paraId="2A6B27F3" w14:textId="77777777" w:rsidR="003B1C7A" w:rsidRPr="009E7CA8" w:rsidRDefault="003B1C7A" w:rsidP="003B1C7A">
      <w:pPr>
        <w:pStyle w:val="Recuodecorpodetexto"/>
        <w:ind w:left="720"/>
        <w:jc w:val="center"/>
        <w:rPr>
          <w:rFonts w:ascii="Garamond" w:hAnsi="Garamond" w:cs="Arial"/>
          <w:sz w:val="24"/>
          <w:szCs w:val="24"/>
        </w:rPr>
      </w:pPr>
      <w:bookmarkStart w:id="4" w:name="_Hlk193871983"/>
      <w:bookmarkStart w:id="5" w:name="_Hlk194043187"/>
      <w:r>
        <w:rPr>
          <w:rFonts w:ascii="Garamond" w:hAnsi="Garamond" w:cs="Arial"/>
          <w:sz w:val="24"/>
          <w:szCs w:val="24"/>
        </w:rPr>
        <w:t>_________________________________</w:t>
      </w:r>
    </w:p>
    <w:bookmarkEnd w:id="4"/>
    <w:bookmarkEnd w:id="5"/>
    <w:p w14:paraId="6BE85D82" w14:textId="77777777" w:rsidR="003B1C7A" w:rsidRDefault="008D18FE" w:rsidP="008D18FE">
      <w:pPr>
        <w:pStyle w:val="Recuodecorpodetexto"/>
        <w:ind w:left="0"/>
        <w:jc w:val="center"/>
        <w:rPr>
          <w:b w:val="0"/>
          <w:bCs/>
          <w:sz w:val="24"/>
          <w:szCs w:val="24"/>
        </w:rPr>
      </w:pPr>
      <w:r>
        <w:rPr>
          <w:b w:val="0"/>
          <w:bCs/>
          <w:sz w:val="24"/>
          <w:szCs w:val="24"/>
        </w:rPr>
        <w:t xml:space="preserve">            </w:t>
      </w:r>
      <w:r w:rsidRPr="008D18FE">
        <w:rPr>
          <w:b w:val="0"/>
          <w:bCs/>
          <w:sz w:val="24"/>
          <w:szCs w:val="24"/>
        </w:rPr>
        <w:t>REGINA APARECIDA INÁCIA REIS</w:t>
      </w:r>
    </w:p>
    <w:p w14:paraId="4C5821F6" w14:textId="77777777" w:rsidR="008D18FE" w:rsidRDefault="008D18FE" w:rsidP="008D18FE">
      <w:pPr>
        <w:pStyle w:val="Recuodecorpodetexto"/>
        <w:ind w:left="0"/>
        <w:jc w:val="center"/>
      </w:pPr>
      <w:r>
        <w:rPr>
          <w:b w:val="0"/>
          <w:bCs/>
          <w:sz w:val="24"/>
          <w:szCs w:val="24"/>
        </w:rPr>
        <w:t xml:space="preserve">            </w:t>
      </w:r>
      <w:r w:rsidRPr="008D18FE">
        <w:rPr>
          <w:b w:val="0"/>
          <w:bCs/>
          <w:sz w:val="24"/>
          <w:szCs w:val="24"/>
        </w:rPr>
        <w:t>DIRETOR DE EPIDEMIOLOGIA</w:t>
      </w:r>
    </w:p>
    <w:sectPr w:rsidR="008D18FE" w:rsidSect="007F0E49">
      <w:headerReference w:type="default" r:id="rId7"/>
      <w:pgSz w:w="11906" w:h="16838"/>
      <w:pgMar w:top="1417" w:right="1701" w:bottom="127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344A6" w14:textId="77777777" w:rsidR="00CE7783" w:rsidRDefault="00CE7783">
      <w:r>
        <w:separator/>
      </w:r>
    </w:p>
  </w:endnote>
  <w:endnote w:type="continuationSeparator" w:id="0">
    <w:p w14:paraId="41559783" w14:textId="77777777" w:rsidR="00CE7783" w:rsidRDefault="00CE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470F5" w14:textId="77777777" w:rsidR="00CE7783" w:rsidRDefault="00CE7783">
      <w:r>
        <w:separator/>
      </w:r>
    </w:p>
  </w:footnote>
  <w:footnote w:type="continuationSeparator" w:id="0">
    <w:p w14:paraId="50394178" w14:textId="77777777" w:rsidR="00CE7783" w:rsidRDefault="00CE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7BD9A" w14:textId="77777777" w:rsidR="00F80152" w:rsidRDefault="00A40F3F">
    <w:pPr>
      <w:pStyle w:val="Cabealho"/>
    </w:pPr>
    <w:r>
      <w:rPr>
        <w:noProof/>
      </w:rPr>
      <w:drawing>
        <wp:anchor distT="0" distB="0" distL="114300" distR="114300" simplePos="0" relativeHeight="251659264" behindDoc="0" locked="0" layoutInCell="1" allowOverlap="1" wp14:anchorId="079CFC19" wp14:editId="2C7FFDE3">
          <wp:simplePos x="0" y="0"/>
          <wp:positionH relativeFrom="margin">
            <wp:align>right</wp:align>
          </wp:positionH>
          <wp:positionV relativeFrom="topMargin">
            <wp:posOffset>125095</wp:posOffset>
          </wp:positionV>
          <wp:extent cx="5525770" cy="840740"/>
          <wp:effectExtent l="0" t="0" r="0" b="0"/>
          <wp:wrapSquare wrapText="bothSides"/>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525770" cy="8407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E93"/>
    <w:multiLevelType w:val="multilevel"/>
    <w:tmpl w:val="9692D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F62342"/>
    <w:multiLevelType w:val="multilevel"/>
    <w:tmpl w:val="A532F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196CCA"/>
    <w:multiLevelType w:val="multilevel"/>
    <w:tmpl w:val="7D268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2972BB"/>
    <w:multiLevelType w:val="multilevel"/>
    <w:tmpl w:val="86722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E17C87"/>
    <w:multiLevelType w:val="multilevel"/>
    <w:tmpl w:val="29BA5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862AD9"/>
    <w:multiLevelType w:val="multilevel"/>
    <w:tmpl w:val="FDE4D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FC132E"/>
    <w:multiLevelType w:val="multilevel"/>
    <w:tmpl w:val="04629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1609BD"/>
    <w:multiLevelType w:val="multilevel"/>
    <w:tmpl w:val="A1AA7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793249"/>
    <w:multiLevelType w:val="multilevel"/>
    <w:tmpl w:val="9738A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C26CE"/>
    <w:multiLevelType w:val="multilevel"/>
    <w:tmpl w:val="ECD43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714CD4"/>
    <w:multiLevelType w:val="multilevel"/>
    <w:tmpl w:val="2F60E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CA228E"/>
    <w:multiLevelType w:val="hybridMultilevel"/>
    <w:tmpl w:val="5F245D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BA31B72"/>
    <w:multiLevelType w:val="multilevel"/>
    <w:tmpl w:val="2BF0D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121A03"/>
    <w:multiLevelType w:val="multilevel"/>
    <w:tmpl w:val="33DE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BF6AA8"/>
    <w:multiLevelType w:val="multilevel"/>
    <w:tmpl w:val="0B586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D1687E"/>
    <w:multiLevelType w:val="multilevel"/>
    <w:tmpl w:val="0D5E4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DD4D4D"/>
    <w:multiLevelType w:val="multilevel"/>
    <w:tmpl w:val="7206E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A04468"/>
    <w:multiLevelType w:val="multilevel"/>
    <w:tmpl w:val="09963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D1120B"/>
    <w:multiLevelType w:val="multilevel"/>
    <w:tmpl w:val="AF84E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402DBD"/>
    <w:multiLevelType w:val="multilevel"/>
    <w:tmpl w:val="AC969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D200B7"/>
    <w:multiLevelType w:val="multilevel"/>
    <w:tmpl w:val="2CAAD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2F7582"/>
    <w:multiLevelType w:val="multilevel"/>
    <w:tmpl w:val="79C4E37A"/>
    <w:lvl w:ilvl="0">
      <w:start w:val="1"/>
      <w:numFmt w:val="decimal"/>
      <w:lvlText w:val="%1"/>
      <w:lvlJc w:val="left"/>
      <w:pPr>
        <w:ind w:left="405" w:hanging="405"/>
      </w:pPr>
      <w:rPr>
        <w:rFonts w:hint="default"/>
        <w:b/>
      </w:rPr>
    </w:lvl>
    <w:lvl w:ilvl="1">
      <w:start w:val="1"/>
      <w:numFmt w:val="decimal"/>
      <w:lvlText w:val="%1.%2"/>
      <w:lvlJc w:val="left"/>
      <w:pPr>
        <w:ind w:left="765" w:hanging="40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num w:numId="1" w16cid:durableId="463667813">
    <w:abstractNumId w:val="7"/>
  </w:num>
  <w:num w:numId="2" w16cid:durableId="114326451">
    <w:abstractNumId w:val="19"/>
  </w:num>
  <w:num w:numId="3" w16cid:durableId="735515681">
    <w:abstractNumId w:val="1"/>
  </w:num>
  <w:num w:numId="4" w16cid:durableId="118382927">
    <w:abstractNumId w:val="18"/>
  </w:num>
  <w:num w:numId="5" w16cid:durableId="2006392948">
    <w:abstractNumId w:val="9"/>
  </w:num>
  <w:num w:numId="6" w16cid:durableId="1040781807">
    <w:abstractNumId w:val="0"/>
  </w:num>
  <w:num w:numId="7" w16cid:durableId="2098017676">
    <w:abstractNumId w:val="16"/>
  </w:num>
  <w:num w:numId="8" w16cid:durableId="1994024886">
    <w:abstractNumId w:val="17"/>
  </w:num>
  <w:num w:numId="9" w16cid:durableId="1875657302">
    <w:abstractNumId w:val="12"/>
  </w:num>
  <w:num w:numId="10" w16cid:durableId="723677373">
    <w:abstractNumId w:val="3"/>
  </w:num>
  <w:num w:numId="11" w16cid:durableId="2120946750">
    <w:abstractNumId w:val="13"/>
  </w:num>
  <w:num w:numId="12" w16cid:durableId="1795640535">
    <w:abstractNumId w:val="14"/>
  </w:num>
  <w:num w:numId="13" w16cid:durableId="879512359">
    <w:abstractNumId w:val="5"/>
  </w:num>
  <w:num w:numId="14" w16cid:durableId="840849423">
    <w:abstractNumId w:val="15"/>
  </w:num>
  <w:num w:numId="15" w16cid:durableId="1707558752">
    <w:abstractNumId w:val="10"/>
  </w:num>
  <w:num w:numId="16" w16cid:durableId="830172198">
    <w:abstractNumId w:val="6"/>
  </w:num>
  <w:num w:numId="17" w16cid:durableId="298802773">
    <w:abstractNumId w:val="2"/>
  </w:num>
  <w:num w:numId="18" w16cid:durableId="883367579">
    <w:abstractNumId w:val="11"/>
  </w:num>
  <w:num w:numId="19" w16cid:durableId="420106092">
    <w:abstractNumId w:val="20"/>
  </w:num>
  <w:num w:numId="20" w16cid:durableId="1249920882">
    <w:abstractNumId w:val="8"/>
  </w:num>
  <w:num w:numId="21" w16cid:durableId="1036780604">
    <w:abstractNumId w:val="21"/>
  </w:num>
  <w:num w:numId="22" w16cid:durableId="11202251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C7A"/>
    <w:rsid w:val="000522C8"/>
    <w:rsid w:val="001167DF"/>
    <w:rsid w:val="00190DCB"/>
    <w:rsid w:val="001F4458"/>
    <w:rsid w:val="002320A3"/>
    <w:rsid w:val="00252D50"/>
    <w:rsid w:val="00333E87"/>
    <w:rsid w:val="003B1C7A"/>
    <w:rsid w:val="0046651B"/>
    <w:rsid w:val="004C49D2"/>
    <w:rsid w:val="004D4751"/>
    <w:rsid w:val="00566938"/>
    <w:rsid w:val="006174EB"/>
    <w:rsid w:val="00633367"/>
    <w:rsid w:val="006574E6"/>
    <w:rsid w:val="006C3D12"/>
    <w:rsid w:val="006D39D4"/>
    <w:rsid w:val="0070379A"/>
    <w:rsid w:val="007146E9"/>
    <w:rsid w:val="0075479D"/>
    <w:rsid w:val="00803184"/>
    <w:rsid w:val="00805804"/>
    <w:rsid w:val="008A5BAA"/>
    <w:rsid w:val="008D18FE"/>
    <w:rsid w:val="00902E76"/>
    <w:rsid w:val="009557BE"/>
    <w:rsid w:val="0097380E"/>
    <w:rsid w:val="009C5040"/>
    <w:rsid w:val="00A04E4D"/>
    <w:rsid w:val="00A40F3F"/>
    <w:rsid w:val="00AC37D2"/>
    <w:rsid w:val="00AD05BA"/>
    <w:rsid w:val="00AD7DD8"/>
    <w:rsid w:val="00B01C20"/>
    <w:rsid w:val="00B209B0"/>
    <w:rsid w:val="00B9637B"/>
    <w:rsid w:val="00C1039E"/>
    <w:rsid w:val="00C52DB4"/>
    <w:rsid w:val="00CE7783"/>
    <w:rsid w:val="00D441F4"/>
    <w:rsid w:val="00D452FA"/>
    <w:rsid w:val="00DA4960"/>
    <w:rsid w:val="00DB5C2C"/>
    <w:rsid w:val="00DD0D10"/>
    <w:rsid w:val="00DD1FD0"/>
    <w:rsid w:val="00DE6D93"/>
    <w:rsid w:val="00E0234B"/>
    <w:rsid w:val="00E50F9D"/>
    <w:rsid w:val="00E67386"/>
    <w:rsid w:val="00EB74F3"/>
    <w:rsid w:val="00ED1F42"/>
    <w:rsid w:val="00ED299B"/>
    <w:rsid w:val="00F80152"/>
    <w:rsid w:val="00FB5E6B"/>
    <w:rsid w:val="00FE3A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6D6D6"/>
  <w15:chartTrackingRefBased/>
  <w15:docId w15:val="{5B4F0DEF-38F3-41D3-8FAA-EF12FCA9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C7A"/>
    <w:pPr>
      <w:spacing w:after="0" w:line="240" w:lineRule="auto"/>
    </w:pPr>
    <w:rPr>
      <w:rFonts w:ascii="Times New Roman" w:eastAsia="Times New Roman" w:hAnsi="Times New Roman" w:cs="Times New Roman"/>
      <w:sz w:val="28"/>
      <w:szCs w:val="24"/>
      <w:lang w:eastAsia="pt-BR"/>
    </w:rPr>
  </w:style>
  <w:style w:type="paragraph" w:styleId="Ttulo2">
    <w:name w:val="heading 2"/>
    <w:basedOn w:val="Normal"/>
    <w:next w:val="Normal"/>
    <w:link w:val="Ttulo2Char"/>
    <w:uiPriority w:val="9"/>
    <w:semiHidden/>
    <w:unhideWhenUsed/>
    <w:qFormat/>
    <w:rsid w:val="003B1C7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har"/>
    <w:uiPriority w:val="9"/>
    <w:qFormat/>
    <w:rsid w:val="003B1C7A"/>
    <w:pPr>
      <w:spacing w:before="100" w:beforeAutospacing="1" w:after="100" w:afterAutospacing="1"/>
      <w:outlineLvl w:val="2"/>
    </w:pPr>
    <w:rPr>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uiPriority w:val="9"/>
    <w:semiHidden/>
    <w:rsid w:val="003B1C7A"/>
    <w:rPr>
      <w:rFonts w:asciiTheme="majorHAnsi" w:eastAsiaTheme="majorEastAsia" w:hAnsiTheme="majorHAnsi" w:cstheme="majorBidi"/>
      <w:color w:val="2F5496" w:themeColor="accent1" w:themeShade="BF"/>
      <w:sz w:val="26"/>
      <w:szCs w:val="26"/>
      <w:lang w:eastAsia="pt-BR"/>
    </w:rPr>
  </w:style>
  <w:style w:type="character" w:customStyle="1" w:styleId="Ttulo3Char">
    <w:name w:val="Título 3 Char"/>
    <w:basedOn w:val="Fontepargpadro"/>
    <w:link w:val="Ttulo3"/>
    <w:uiPriority w:val="9"/>
    <w:rsid w:val="003B1C7A"/>
    <w:rPr>
      <w:rFonts w:ascii="Times New Roman" w:eastAsia="Times New Roman" w:hAnsi="Times New Roman" w:cs="Times New Roman"/>
      <w:b/>
      <w:bCs/>
      <w:sz w:val="27"/>
      <w:szCs w:val="27"/>
      <w:lang w:eastAsia="pt-BR"/>
    </w:rPr>
  </w:style>
  <w:style w:type="paragraph" w:styleId="Recuodecorpodetexto">
    <w:name w:val="Body Text Indent"/>
    <w:basedOn w:val="Normal"/>
    <w:link w:val="RecuodecorpodetextoChar"/>
    <w:rsid w:val="003B1C7A"/>
    <w:pPr>
      <w:ind w:left="3402"/>
      <w:jc w:val="both"/>
    </w:pPr>
    <w:rPr>
      <w:b/>
      <w:sz w:val="32"/>
      <w:szCs w:val="20"/>
    </w:rPr>
  </w:style>
  <w:style w:type="character" w:customStyle="1" w:styleId="RecuodecorpodetextoChar">
    <w:name w:val="Recuo de corpo de texto Char"/>
    <w:basedOn w:val="Fontepargpadro"/>
    <w:link w:val="Recuodecorpodetexto"/>
    <w:rsid w:val="003B1C7A"/>
    <w:rPr>
      <w:rFonts w:ascii="Times New Roman" w:eastAsia="Times New Roman" w:hAnsi="Times New Roman" w:cs="Times New Roman"/>
      <w:b/>
      <w:sz w:val="32"/>
      <w:szCs w:val="20"/>
      <w:lang w:eastAsia="pt-BR"/>
    </w:rPr>
  </w:style>
  <w:style w:type="character" w:customStyle="1" w:styleId="markedcontent">
    <w:name w:val="markedcontent"/>
    <w:basedOn w:val="Fontepargpadro"/>
    <w:rsid w:val="003B1C7A"/>
  </w:style>
  <w:style w:type="paragraph" w:styleId="PargrafodaLista">
    <w:name w:val="List Paragraph"/>
    <w:basedOn w:val="Normal"/>
    <w:uiPriority w:val="34"/>
    <w:qFormat/>
    <w:rsid w:val="003B1C7A"/>
    <w:pPr>
      <w:ind w:left="708"/>
    </w:pPr>
  </w:style>
  <w:style w:type="paragraph" w:styleId="Cabealho">
    <w:name w:val="header"/>
    <w:basedOn w:val="Normal"/>
    <w:link w:val="CabealhoChar"/>
    <w:uiPriority w:val="99"/>
    <w:unhideWhenUsed/>
    <w:rsid w:val="003B1C7A"/>
    <w:pPr>
      <w:tabs>
        <w:tab w:val="center" w:pos="4252"/>
        <w:tab w:val="right" w:pos="8504"/>
      </w:tabs>
    </w:pPr>
  </w:style>
  <w:style w:type="character" w:customStyle="1" w:styleId="CabealhoChar">
    <w:name w:val="Cabeçalho Char"/>
    <w:basedOn w:val="Fontepargpadro"/>
    <w:link w:val="Cabealho"/>
    <w:uiPriority w:val="99"/>
    <w:rsid w:val="003B1C7A"/>
    <w:rPr>
      <w:rFonts w:ascii="Times New Roman" w:eastAsia="Times New Roman" w:hAnsi="Times New Roman" w:cs="Times New Roman"/>
      <w:sz w:val="28"/>
      <w:szCs w:val="24"/>
      <w:lang w:eastAsia="pt-BR"/>
    </w:rPr>
  </w:style>
  <w:style w:type="paragraph" w:styleId="SemEspaamento">
    <w:name w:val="No Spacing"/>
    <w:uiPriority w:val="1"/>
    <w:qFormat/>
    <w:rsid w:val="003B1C7A"/>
    <w:pPr>
      <w:spacing w:after="0" w:line="240" w:lineRule="auto"/>
    </w:pPr>
    <w:rPr>
      <w:rFonts w:ascii="Calibri" w:eastAsia="Calibri" w:hAnsi="Calibri" w:cs="Times New Roman"/>
    </w:rPr>
  </w:style>
  <w:style w:type="character" w:styleId="Forte">
    <w:name w:val="Strong"/>
    <w:basedOn w:val="Fontepargpadro"/>
    <w:uiPriority w:val="22"/>
    <w:qFormat/>
    <w:rsid w:val="003B1C7A"/>
    <w:rPr>
      <w:b/>
      <w:bCs/>
    </w:rPr>
  </w:style>
  <w:style w:type="paragraph" w:styleId="NormalWeb">
    <w:name w:val="Normal (Web)"/>
    <w:basedOn w:val="Normal"/>
    <w:uiPriority w:val="99"/>
    <w:unhideWhenUsed/>
    <w:rsid w:val="003B1C7A"/>
    <w:pPr>
      <w:spacing w:before="100" w:beforeAutospacing="1" w:after="100" w:afterAutospacing="1"/>
    </w:pPr>
    <w:rPr>
      <w:sz w:val="24"/>
    </w:rPr>
  </w:style>
  <w:style w:type="paragraph" w:customStyle="1" w:styleId="Default">
    <w:name w:val="Default"/>
    <w:rsid w:val="0097380E"/>
    <w:pPr>
      <w:autoSpaceDE w:val="0"/>
      <w:autoSpaceDN w:val="0"/>
      <w:adjustRightInd w:val="0"/>
      <w:spacing w:after="0" w:line="240" w:lineRule="auto"/>
    </w:pPr>
    <w:rPr>
      <w:rFonts w:ascii="Times New Roman" w:hAnsi="Times New Roman" w:cs="Times New Roman"/>
      <w:color w:val="000000"/>
      <w:sz w:val="24"/>
      <w:szCs w:val="24"/>
    </w:rPr>
  </w:style>
  <w:style w:type="paragraph" w:styleId="Rodap">
    <w:name w:val="footer"/>
    <w:basedOn w:val="Normal"/>
    <w:link w:val="RodapChar"/>
    <w:uiPriority w:val="99"/>
    <w:unhideWhenUsed/>
    <w:rsid w:val="0070379A"/>
    <w:pPr>
      <w:tabs>
        <w:tab w:val="center" w:pos="4252"/>
        <w:tab w:val="right" w:pos="8504"/>
      </w:tabs>
    </w:pPr>
  </w:style>
  <w:style w:type="character" w:customStyle="1" w:styleId="RodapChar">
    <w:name w:val="Rodapé Char"/>
    <w:basedOn w:val="Fontepargpadro"/>
    <w:link w:val="Rodap"/>
    <w:uiPriority w:val="99"/>
    <w:rsid w:val="0070379A"/>
    <w:rPr>
      <w:rFonts w:ascii="Times New Roman" w:eastAsia="Times New Roman" w:hAnsi="Times New Roman" w:cs="Times New Roman"/>
      <w:sz w:val="28"/>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12</Pages>
  <Words>4125</Words>
  <Characters>22279</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dc:description/>
  <cp:lastModifiedBy>Karine Louzada</cp:lastModifiedBy>
  <cp:revision>9</cp:revision>
  <dcterms:created xsi:type="dcterms:W3CDTF">2026-06-03T13:12:00Z</dcterms:created>
  <dcterms:modified xsi:type="dcterms:W3CDTF">2026-06-10T14:57:00Z</dcterms:modified>
</cp:coreProperties>
</file>